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BA" w:rsidRPr="004E13D4" w:rsidRDefault="0049266E" w:rsidP="0049266E">
      <w:pPr>
        <w:spacing w:line="240" w:lineRule="auto"/>
        <w:jc w:val="center"/>
        <w:rPr>
          <w:rFonts w:ascii="Book Antiqua" w:hAnsi="Book Antiqua"/>
          <w:sz w:val="28"/>
          <w:szCs w:val="28"/>
        </w:rPr>
      </w:pPr>
      <w:bookmarkStart w:id="0" w:name="_GoBack"/>
      <w:bookmarkEnd w:id="0"/>
      <w:r w:rsidRPr="006E1D17">
        <w:rPr>
          <w:rFonts w:ascii="Book Antiqua" w:hAnsi="Book Antiqua"/>
          <w:i/>
          <w:sz w:val="28"/>
          <w:szCs w:val="28"/>
        </w:rPr>
        <w:t>Lord of the Flies</w:t>
      </w:r>
      <w:r w:rsidRPr="004E13D4">
        <w:rPr>
          <w:rFonts w:ascii="Book Antiqua" w:hAnsi="Book Antiqua"/>
          <w:sz w:val="28"/>
          <w:szCs w:val="28"/>
        </w:rPr>
        <w:t xml:space="preserve"> Close Reading Activity</w:t>
      </w:r>
    </w:p>
    <w:p w:rsidR="0049266E" w:rsidRPr="004E13D4" w:rsidRDefault="0049266E" w:rsidP="0049266E">
      <w:pPr>
        <w:spacing w:line="240" w:lineRule="auto"/>
        <w:jc w:val="center"/>
        <w:rPr>
          <w:rFonts w:ascii="Book Antiqua" w:hAnsi="Book Antiqua"/>
          <w:b/>
          <w:sz w:val="28"/>
          <w:szCs w:val="28"/>
        </w:rPr>
      </w:pPr>
      <w:r w:rsidRPr="004E13D4">
        <w:rPr>
          <w:rFonts w:ascii="Book Antiqua" w:hAnsi="Book Antiqua"/>
          <w:b/>
          <w:sz w:val="28"/>
          <w:szCs w:val="28"/>
        </w:rPr>
        <w:t>Island Art</w:t>
      </w:r>
    </w:p>
    <w:p w:rsidR="0049266E" w:rsidRPr="004E13D4" w:rsidRDefault="0049266E" w:rsidP="0049266E">
      <w:pPr>
        <w:spacing w:line="240" w:lineRule="auto"/>
        <w:jc w:val="center"/>
        <w:rPr>
          <w:rFonts w:ascii="Book Antiqua" w:hAnsi="Book Antiqua"/>
          <w:b/>
          <w:sz w:val="28"/>
          <w:szCs w:val="28"/>
        </w:rPr>
      </w:pPr>
    </w:p>
    <w:p w:rsidR="004E13D4" w:rsidRPr="004E13D4" w:rsidRDefault="0049266E" w:rsidP="0049266E">
      <w:pPr>
        <w:spacing w:line="480" w:lineRule="auto"/>
        <w:rPr>
          <w:rFonts w:ascii="Book Antiqua" w:hAnsi="Book Antiqua"/>
          <w:sz w:val="28"/>
          <w:szCs w:val="28"/>
        </w:rPr>
      </w:pPr>
      <w:r w:rsidRPr="004E13D4">
        <w:rPr>
          <w:rFonts w:ascii="Book Antiqua" w:hAnsi="Book Antiqua"/>
          <w:b/>
          <w:sz w:val="28"/>
          <w:szCs w:val="28"/>
        </w:rPr>
        <w:t xml:space="preserve">Directions: </w:t>
      </w:r>
      <w:r w:rsidR="003A19C6">
        <w:rPr>
          <w:rFonts w:ascii="Book Antiqua" w:hAnsi="Book Antiqua"/>
          <w:b/>
          <w:sz w:val="28"/>
          <w:szCs w:val="28"/>
        </w:rPr>
        <w:t xml:space="preserve">With a partner or independently, find at least ten quotes from the novel describing the island or a particular scene in the novel. Please make sure that you cite them. </w:t>
      </w:r>
      <w:r w:rsidRPr="004E13D4">
        <w:rPr>
          <w:rFonts w:ascii="Book Antiqua" w:hAnsi="Book Antiqua"/>
          <w:sz w:val="28"/>
          <w:szCs w:val="28"/>
        </w:rPr>
        <w:t>Using your combined lists of descriptive quotes from the novel, and the provided art materials, create an accurate replica of the island where the boys are m</w:t>
      </w:r>
      <w:r w:rsidR="004E13D4" w:rsidRPr="004E13D4">
        <w:rPr>
          <w:rFonts w:ascii="Book Antiqua" w:hAnsi="Book Antiqua"/>
          <w:sz w:val="28"/>
          <w:szCs w:val="28"/>
        </w:rPr>
        <w:t>arooned</w:t>
      </w:r>
      <w:r w:rsidR="003A19C6">
        <w:rPr>
          <w:rFonts w:ascii="Book Antiqua" w:hAnsi="Book Antiqua"/>
          <w:sz w:val="28"/>
          <w:szCs w:val="28"/>
        </w:rPr>
        <w:t xml:space="preserve"> or a specific scene</w:t>
      </w:r>
      <w:r w:rsidR="004E13D4" w:rsidRPr="004E13D4">
        <w:rPr>
          <w:rFonts w:ascii="Book Antiqua" w:hAnsi="Book Antiqua"/>
          <w:sz w:val="28"/>
          <w:szCs w:val="28"/>
        </w:rPr>
        <w:t>. It can be three-dimensional or two-dimensional. It can be from any angle, either from above or from the side. It MUST contain details that can be supported with textual evidence.</w:t>
      </w:r>
    </w:p>
    <w:p w:rsidR="004E13D4" w:rsidRDefault="004E13D4" w:rsidP="0049266E">
      <w:pPr>
        <w:spacing w:line="480" w:lineRule="auto"/>
        <w:rPr>
          <w:rFonts w:ascii="Book Antiqua" w:hAnsi="Book Antiqua"/>
          <w:sz w:val="28"/>
          <w:szCs w:val="28"/>
        </w:rPr>
      </w:pPr>
      <w:r w:rsidRPr="004E13D4">
        <w:rPr>
          <w:rFonts w:ascii="Book Antiqua" w:hAnsi="Book Antiqua"/>
          <w:sz w:val="28"/>
          <w:szCs w:val="28"/>
        </w:rPr>
        <w:tab/>
        <w:t>Before you start, put all of your names on the back of your construction paper. You must type up the quotes that you used for reference and attach them to the back of your map.</w:t>
      </w:r>
      <w:r w:rsidR="0035387B">
        <w:rPr>
          <w:rFonts w:ascii="Book Antiqua" w:hAnsi="Book Antiqua"/>
          <w:sz w:val="28"/>
          <w:szCs w:val="28"/>
        </w:rPr>
        <w:t xml:space="preserve">  </w:t>
      </w:r>
    </w:p>
    <w:p w:rsidR="004E13D4" w:rsidRDefault="004E13D4" w:rsidP="0049266E">
      <w:pPr>
        <w:spacing w:line="480" w:lineRule="auto"/>
        <w:rPr>
          <w:rFonts w:ascii="Book Antiqua" w:hAnsi="Book Antiqua"/>
          <w:sz w:val="28"/>
          <w:szCs w:val="28"/>
        </w:rPr>
      </w:pPr>
    </w:p>
    <w:p w:rsidR="004E13D4" w:rsidRDefault="00814E74" w:rsidP="0049266E">
      <w:pPr>
        <w:spacing w:line="480" w:lineRule="auto"/>
        <w:rPr>
          <w:rFonts w:ascii="Book Antiqua" w:hAnsi="Book Antiqua"/>
          <w:sz w:val="28"/>
          <w:szCs w:val="28"/>
        </w:rPr>
      </w:pPr>
      <w:r>
        <w:rPr>
          <w:rFonts w:ascii="Book Antiqua" w:hAnsi="Book Antiqua"/>
          <w:sz w:val="28"/>
          <w:szCs w:val="28"/>
        </w:rPr>
        <w:t>Points possible: 25</w:t>
      </w:r>
    </w:p>
    <w:p w:rsidR="004E13D4" w:rsidRDefault="004E13D4" w:rsidP="0049266E">
      <w:pPr>
        <w:spacing w:line="480" w:lineRule="auto"/>
        <w:rPr>
          <w:rFonts w:ascii="Book Antiqua" w:hAnsi="Book Antiqua"/>
          <w:sz w:val="28"/>
          <w:szCs w:val="28"/>
        </w:rPr>
      </w:pPr>
      <w:r>
        <w:rPr>
          <w:rFonts w:ascii="Book Antiqua" w:hAnsi="Book Antiqua"/>
          <w:sz w:val="28"/>
          <w:szCs w:val="28"/>
        </w:rPr>
        <w:t>Work days: ____________________________________________</w:t>
      </w:r>
    </w:p>
    <w:p w:rsidR="0049266E" w:rsidRPr="003A19C6" w:rsidRDefault="004E13D4" w:rsidP="003A19C6">
      <w:pPr>
        <w:spacing w:line="480" w:lineRule="auto"/>
        <w:rPr>
          <w:rFonts w:ascii="Book Antiqua" w:hAnsi="Book Antiqua"/>
          <w:sz w:val="28"/>
          <w:szCs w:val="28"/>
        </w:rPr>
      </w:pPr>
      <w:r>
        <w:rPr>
          <w:rFonts w:ascii="Book Antiqua" w:hAnsi="Book Antiqua"/>
          <w:sz w:val="28"/>
          <w:szCs w:val="28"/>
        </w:rPr>
        <w:t>Due Date: ______________________</w:t>
      </w:r>
    </w:p>
    <w:sectPr w:rsidR="0049266E" w:rsidRPr="003A19C6" w:rsidSect="00C62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9266E"/>
    <w:rsid w:val="0035387B"/>
    <w:rsid w:val="003A19C6"/>
    <w:rsid w:val="0049266E"/>
    <w:rsid w:val="004E13D4"/>
    <w:rsid w:val="006E1D17"/>
    <w:rsid w:val="00814E74"/>
    <w:rsid w:val="00C626BA"/>
    <w:rsid w:val="00D6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FFDBA-D5DC-409D-9C9D-B3C95B5D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7ECC5-5823-4471-9173-207B0BD4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Hedegard</cp:lastModifiedBy>
  <cp:revision>6</cp:revision>
  <cp:lastPrinted>2018-08-09T21:03:00Z</cp:lastPrinted>
  <dcterms:created xsi:type="dcterms:W3CDTF">2008-09-23T17:44:00Z</dcterms:created>
  <dcterms:modified xsi:type="dcterms:W3CDTF">2018-10-08T21:21:00Z</dcterms:modified>
</cp:coreProperties>
</file>