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42" w:rsidRDefault="00267442" w:rsidP="00267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7442">
        <w:rPr>
          <w:sz w:val="36"/>
          <w:szCs w:val="36"/>
        </w:rPr>
        <w:t xml:space="preserve"> </w:t>
      </w:r>
      <w:r w:rsidRPr="00267442">
        <w:rPr>
          <w:rFonts w:ascii="Times New Roman" w:hAnsi="Times New Roman" w:cs="Times New Roman"/>
          <w:sz w:val="36"/>
          <w:szCs w:val="36"/>
        </w:rPr>
        <w:t xml:space="preserve">Subsidiary: </w:t>
      </w:r>
      <w:r w:rsidRPr="002674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a company controlled by a holding company</w:t>
      </w:r>
      <w:r w:rsidRPr="002674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(sometimes called a daughter company)</w:t>
      </w:r>
    </w:p>
    <w:p w:rsidR="00267442" w:rsidRPr="00267442" w:rsidRDefault="00267442" w:rsidP="00267442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67442" w:rsidRDefault="00267442" w:rsidP="00267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7442">
        <w:rPr>
          <w:rFonts w:ascii="Times New Roman" w:hAnsi="Times New Roman" w:cs="Times New Roman"/>
          <w:sz w:val="36"/>
          <w:szCs w:val="36"/>
        </w:rPr>
        <w:t>Cavernous:  like a cage; large and vast</w:t>
      </w:r>
    </w:p>
    <w:p w:rsidR="00267442" w:rsidRPr="00267442" w:rsidRDefault="00267442" w:rsidP="00267442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67442" w:rsidRPr="00267442" w:rsidRDefault="00267442" w:rsidP="00267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7442">
        <w:rPr>
          <w:rFonts w:ascii="Times New Roman" w:hAnsi="Times New Roman" w:cs="Times New Roman"/>
          <w:sz w:val="36"/>
          <w:szCs w:val="36"/>
        </w:rPr>
        <w:t xml:space="preserve">Erode: </w:t>
      </w:r>
      <w:r w:rsidRPr="002674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gradually destroy or be gradually destroyed.</w:t>
      </w:r>
    </w:p>
    <w:p w:rsidR="00267442" w:rsidRPr="00267442" w:rsidRDefault="00267442" w:rsidP="00267442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67442" w:rsidRPr="00267442" w:rsidRDefault="00267442" w:rsidP="00267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74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Confer: </w:t>
      </w:r>
      <w:r w:rsidRPr="002674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grant or bestow (a title, degree, benefit, or right).</w:t>
      </w:r>
    </w:p>
    <w:p w:rsidR="00267442" w:rsidRPr="00267442" w:rsidRDefault="00267442" w:rsidP="00267442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67442" w:rsidRPr="00267442" w:rsidRDefault="00267442" w:rsidP="00267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74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Affluent: </w:t>
      </w:r>
      <w:r w:rsidRPr="002674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(especially of a group or area) having a great deal of money; wealthy.</w:t>
      </w:r>
    </w:p>
    <w:p w:rsidR="00267442" w:rsidRPr="00267442" w:rsidRDefault="00267442" w:rsidP="00267442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267442" w:rsidRPr="00267442" w:rsidRDefault="00267442" w:rsidP="00267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74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Hampered: </w:t>
      </w:r>
      <w:r w:rsidRPr="002674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hinder or impede the movement or progress of.</w:t>
      </w:r>
    </w:p>
    <w:p w:rsidR="00267442" w:rsidRPr="00267442" w:rsidRDefault="00267442" w:rsidP="00267442">
      <w:pPr>
        <w:pStyle w:val="ListParagrap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67442" w:rsidRPr="00267442" w:rsidRDefault="00267442" w:rsidP="00267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674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Tattered: </w:t>
      </w:r>
      <w:r w:rsidRPr="00267442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old and torn; in poor condition.</w:t>
      </w:r>
    </w:p>
    <w:sectPr w:rsidR="00267442" w:rsidRPr="00267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5139"/>
    <w:multiLevelType w:val="hybridMultilevel"/>
    <w:tmpl w:val="FC94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42"/>
    <w:rsid w:val="00267442"/>
    <w:rsid w:val="006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3CF66"/>
  <w15:chartTrackingRefBased/>
  <w15:docId w15:val="{C465B495-2176-4DFD-BDD3-394C04AA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dcterms:created xsi:type="dcterms:W3CDTF">2019-08-13T18:51:00Z</dcterms:created>
  <dcterms:modified xsi:type="dcterms:W3CDTF">2019-08-13T18:57:00Z</dcterms:modified>
</cp:coreProperties>
</file>