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A50" w:rsidRPr="00FF2A50" w:rsidRDefault="00FF2A50" w:rsidP="00FF2A50">
      <w:pPr>
        <w:spacing w:after="150" w:line="240" w:lineRule="auto"/>
        <w:outlineLvl w:val="0"/>
        <w:rPr>
          <w:rFonts w:ascii="Arial" w:eastAsia="Times New Roman" w:hAnsi="Arial" w:cs="Arial"/>
          <w:b/>
          <w:bCs/>
          <w:caps/>
          <w:spacing w:val="12"/>
          <w:sz w:val="27"/>
          <w:szCs w:val="27"/>
        </w:rPr>
      </w:pPr>
    </w:p>
    <w:p w:rsidR="00FF2A50" w:rsidRPr="00FF2A50" w:rsidRDefault="00FF2A50" w:rsidP="00FF2A50">
      <w:pPr>
        <w:spacing w:after="150" w:line="240" w:lineRule="auto"/>
        <w:outlineLvl w:val="0"/>
        <w:rPr>
          <w:rFonts w:ascii="Georgia" w:eastAsia="Times New Roman" w:hAnsi="Georgia"/>
          <w:b/>
          <w:bCs/>
          <w:i/>
          <w:iCs/>
          <w:kern w:val="36"/>
          <w:sz w:val="48"/>
          <w:szCs w:val="48"/>
        </w:rPr>
      </w:pPr>
      <w:r w:rsidRPr="00FF2A50">
        <w:rPr>
          <w:rFonts w:ascii="Georgia" w:eastAsia="Times New Roman" w:hAnsi="Georgia"/>
          <w:b/>
          <w:bCs/>
          <w:i/>
          <w:iCs/>
          <w:kern w:val="36"/>
          <w:sz w:val="48"/>
          <w:szCs w:val="48"/>
        </w:rPr>
        <w:t>In ‘Lord of the Flies’ Remake, Girls Survive Instead</w:t>
      </w:r>
    </w:p>
    <w:p w:rsidR="00FF2A50" w:rsidRPr="00FF2A50" w:rsidRDefault="00FF2A50" w:rsidP="00FF2A50">
      <w:pPr>
        <w:pStyle w:val="Heading4"/>
      </w:pPr>
      <w:r w:rsidRPr="00FF2A50">
        <w:t>By </w:t>
      </w:r>
      <w:hyperlink r:id="rId6" w:tooltip="More Articles by DANIEL VICTOR" w:history="1">
        <w:r w:rsidRPr="00FF2A50">
          <w:t>DANIEL VICTOR</w:t>
        </w:r>
      </w:hyperlink>
    </w:p>
    <w:p w:rsidR="00FF2A50" w:rsidRPr="00FF2A50" w:rsidRDefault="00FF2A50" w:rsidP="00FF2A50">
      <w:pPr>
        <w:spacing w:after="45" w:line="255" w:lineRule="atLeast"/>
        <w:ind w:right="675"/>
        <w:rPr>
          <w:rFonts w:ascii="Georgia" w:eastAsia="Times New Roman" w:hAnsi="Georgia"/>
        </w:rPr>
      </w:pPr>
      <w:r w:rsidRPr="00FF2A50">
        <w:rPr>
          <w:rFonts w:ascii="Georgia" w:eastAsia="Times New Roman" w:hAnsi="Georgia"/>
        </w:rPr>
        <w:t>AUG. 31, 2017</w:t>
      </w:r>
    </w:p>
    <w:p w:rsidR="00FF2A50" w:rsidRPr="00FF2A50" w:rsidRDefault="00FF2A50" w:rsidP="00FF2A50">
      <w:pPr>
        <w:spacing w:after="0" w:line="240" w:lineRule="auto"/>
        <w:rPr>
          <w:rFonts w:eastAsia="Times New Roman"/>
        </w:rPr>
      </w:pPr>
      <w:r w:rsidRPr="00FF2A50">
        <w:rPr>
          <w:rFonts w:eastAsia="Times New Roman"/>
          <w:bdr w:val="none" w:sz="0" w:space="0" w:color="auto" w:frame="1"/>
        </w:rPr>
        <w:t>Photo</w:t>
      </w:r>
    </w:p>
    <w:p w:rsidR="00FF2A50" w:rsidRPr="00FF2A50" w:rsidRDefault="00FF2A50" w:rsidP="00FF2A50">
      <w:pPr>
        <w:spacing w:after="105" w:line="240" w:lineRule="auto"/>
        <w:ind w:left="-720"/>
        <w:jc w:val="center"/>
        <w:rPr>
          <w:rFonts w:eastAsia="Times New Roman"/>
        </w:rPr>
      </w:pPr>
      <w:r w:rsidRPr="00FF2A50">
        <w:rPr>
          <w:rFonts w:eastAsia="Times New Roman"/>
          <w:noProof/>
        </w:rPr>
        <w:drawing>
          <wp:inline distT="0" distB="0" distL="0" distR="0" wp14:anchorId="23488623" wp14:editId="304EA5E3">
            <wp:extent cx="4411980" cy="1890848"/>
            <wp:effectExtent l="0" t="0" r="7620" b="0"/>
            <wp:docPr id="20" name="Picture 20" descr="https://static01.nyt.com/images/2017/09/01/arts/01Flies3_xp/01Flies3_xp-master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7/09/01/arts/01Flies3_xp/01Flies3_xp-master76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1980" cy="1890848"/>
                    </a:xfrm>
                    <a:prstGeom prst="rect">
                      <a:avLst/>
                    </a:prstGeom>
                    <a:noFill/>
                    <a:ln>
                      <a:noFill/>
                    </a:ln>
                  </pic:spPr>
                </pic:pic>
              </a:graphicData>
            </a:graphic>
          </wp:inline>
        </w:drawing>
      </w:r>
    </w:p>
    <w:p w:rsidR="00FF2A50" w:rsidRPr="00FF2A50" w:rsidRDefault="00FF2A50" w:rsidP="00FF2A50">
      <w:pPr>
        <w:spacing w:after="0" w:line="240" w:lineRule="auto"/>
        <w:rPr>
          <w:rFonts w:eastAsia="Times New Roman"/>
        </w:rPr>
      </w:pPr>
      <w:proofErr w:type="gramStart"/>
      <w:r w:rsidRPr="00FF2A50">
        <w:rPr>
          <w:rFonts w:eastAsia="Times New Roman"/>
        </w:rPr>
        <w:t>A scene from the 1963 film “Lord of the Flies.”</w:t>
      </w:r>
      <w:proofErr w:type="gramEnd"/>
      <w:r w:rsidRPr="00FF2A50">
        <w:rPr>
          <w:rFonts w:eastAsia="Times New Roman"/>
        </w:rPr>
        <w:t> </w:t>
      </w:r>
      <w:proofErr w:type="spellStart"/>
      <w:r w:rsidRPr="00FF2A50">
        <w:rPr>
          <w:rFonts w:ascii="Georgia" w:eastAsia="Times New Roman" w:hAnsi="Georgia"/>
          <w:bdr w:val="none" w:sz="0" w:space="0" w:color="auto" w:frame="1"/>
        </w:rPr>
        <w:t>Credit</w:t>
      </w:r>
      <w:r w:rsidRPr="00FF2A50">
        <w:rPr>
          <w:rFonts w:ascii="Georgia" w:eastAsia="Times New Roman" w:hAnsi="Georgia"/>
        </w:rPr>
        <w:t>Photofest</w:t>
      </w:r>
      <w:proofErr w:type="spellEnd"/>
    </w:p>
    <w:p w:rsidR="00FF2A50" w:rsidRPr="00FF2A50" w:rsidRDefault="00FF2A50" w:rsidP="00FF2A50">
      <w:pPr>
        <w:spacing w:after="240" w:line="240" w:lineRule="auto"/>
        <w:ind w:left="900"/>
        <w:rPr>
          <w:rFonts w:ascii="Georgia" w:eastAsia="Times New Roman" w:hAnsi="Georgia"/>
        </w:rPr>
      </w:pPr>
    </w:p>
    <w:p w:rsidR="00FF2A50" w:rsidRPr="00FF2A50" w:rsidRDefault="00FF2A50" w:rsidP="00FF2A50">
      <w:pPr>
        <w:spacing w:after="240" w:line="240" w:lineRule="auto"/>
        <w:rPr>
          <w:rFonts w:ascii="Georgia" w:eastAsia="Times New Roman" w:hAnsi="Georgia"/>
        </w:rPr>
      </w:pPr>
      <w:r w:rsidRPr="00FF2A50">
        <w:rPr>
          <w:rFonts w:ascii="Georgia" w:eastAsia="Times New Roman" w:hAnsi="Georgia"/>
        </w:rPr>
        <w:t>A planned film adaptation of “Lord of the Flies,” the 1954 novel that examined the inherent evil of humanity through an island of boys without adult supervision, will have a provocative twist: This time, the island will be full of girls.</w:t>
      </w:r>
    </w:p>
    <w:p w:rsidR="00FF2A50" w:rsidRPr="00FF2A50" w:rsidRDefault="00FF2A50" w:rsidP="00FF2A50">
      <w:pPr>
        <w:spacing w:after="240" w:line="240" w:lineRule="auto"/>
        <w:rPr>
          <w:rFonts w:ascii="Georgia" w:eastAsia="Times New Roman" w:hAnsi="Georgia"/>
        </w:rPr>
      </w:pPr>
      <w:r w:rsidRPr="00FF2A50">
        <w:rPr>
          <w:rFonts w:ascii="Georgia" w:eastAsia="Times New Roman" w:hAnsi="Georgia"/>
        </w:rPr>
        <w:t>The concept alone invited immediate scrutiny on social media. But skepticism was inflamed by a </w:t>
      </w:r>
      <w:hyperlink r:id="rId8" w:history="1">
        <w:r w:rsidRPr="00FF2A50">
          <w:rPr>
            <w:rFonts w:ascii="Georgia" w:eastAsia="Times New Roman" w:hAnsi="Georgia"/>
            <w:u w:val="single"/>
          </w:rPr>
          <w:t>fairly common </w:t>
        </w:r>
      </w:hyperlink>
      <w:hyperlink r:id="rId9" w:history="1">
        <w:r w:rsidRPr="00FF2A50">
          <w:rPr>
            <w:rFonts w:ascii="Georgia" w:eastAsia="Times New Roman" w:hAnsi="Georgia"/>
            <w:u w:val="single"/>
          </w:rPr>
          <w:t>Hollywood story</w:t>
        </w:r>
      </w:hyperlink>
      <w:r w:rsidRPr="00FF2A50">
        <w:rPr>
          <w:rFonts w:ascii="Georgia" w:eastAsia="Times New Roman" w:hAnsi="Georgia"/>
        </w:rPr>
        <w:t xml:space="preserve">: The film about girls will be written and directed by two men, Scott </w:t>
      </w:r>
      <w:proofErr w:type="spellStart"/>
      <w:r w:rsidRPr="00FF2A50">
        <w:rPr>
          <w:rFonts w:ascii="Georgia" w:eastAsia="Times New Roman" w:hAnsi="Georgia"/>
        </w:rPr>
        <w:t>McGehee</w:t>
      </w:r>
      <w:proofErr w:type="spellEnd"/>
      <w:r w:rsidRPr="00FF2A50">
        <w:rPr>
          <w:rFonts w:ascii="Georgia" w:eastAsia="Times New Roman" w:hAnsi="Georgia"/>
        </w:rPr>
        <w:t xml:space="preserve"> and David Siegel.</w:t>
      </w:r>
    </w:p>
    <w:p w:rsidR="00FF2A50" w:rsidRPr="00FF2A50" w:rsidRDefault="00FF2A50" w:rsidP="00FF2A50">
      <w:pPr>
        <w:spacing w:after="240" w:line="240" w:lineRule="auto"/>
        <w:rPr>
          <w:rFonts w:ascii="Georgia" w:eastAsia="Times New Roman" w:hAnsi="Georgia"/>
        </w:rPr>
      </w:pPr>
      <w:r w:rsidRPr="00FF2A50">
        <w:rPr>
          <w:rFonts w:ascii="Georgia" w:eastAsia="Times New Roman" w:hAnsi="Georgia"/>
        </w:rPr>
        <w:t>The two men have reportedly made a deal with Warner Bros. to create the movie. Mr. Siegel told Deadline, which </w:t>
      </w:r>
      <w:hyperlink r:id="rId10" w:history="1">
        <w:r w:rsidRPr="00FF2A50">
          <w:rPr>
            <w:rFonts w:ascii="Georgia" w:eastAsia="Times New Roman" w:hAnsi="Georgia"/>
            <w:u w:val="single"/>
          </w:rPr>
          <w:t>reported the news</w:t>
        </w:r>
      </w:hyperlink>
      <w:proofErr w:type="gramStart"/>
      <w:r w:rsidRPr="00FF2A50">
        <w:rPr>
          <w:rFonts w:ascii="Georgia" w:eastAsia="Times New Roman" w:hAnsi="Georgia"/>
        </w:rPr>
        <w:t>, that</w:t>
      </w:r>
      <w:proofErr w:type="gramEnd"/>
      <w:r w:rsidRPr="00FF2A50">
        <w:rPr>
          <w:rFonts w:ascii="Georgia" w:eastAsia="Times New Roman" w:hAnsi="Georgia"/>
        </w:rPr>
        <w:t xml:space="preserve"> they intended to do “a very faithful but contemporized adaptation of the book.”</w:t>
      </w:r>
    </w:p>
    <w:p w:rsidR="00FF2A50" w:rsidRPr="00FF2A50" w:rsidRDefault="00FF2A50" w:rsidP="00FF2A50">
      <w:pPr>
        <w:pStyle w:val="byline-dateline"/>
        <w:spacing w:before="0" w:beforeAutospacing="0" w:after="105" w:afterAutospacing="0"/>
        <w:jc w:val="center"/>
        <w:rPr>
          <w:noProof/>
        </w:rPr>
      </w:pPr>
      <w:r w:rsidRPr="00FF2A50">
        <w:rPr>
          <w:noProof/>
        </w:rPr>
        <w:drawing>
          <wp:inline distT="0" distB="0" distL="0" distR="0" wp14:anchorId="550F6AE4" wp14:editId="4B8490A2">
            <wp:extent cx="2377440" cy="1580937"/>
            <wp:effectExtent l="0" t="0" r="3810" b="635"/>
            <wp:docPr id="19" name="Picture 19" descr="https://static01.nyt.com/images/2017/09/01/arts/01Flies1_xp/01Flies1_xp-master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01.nyt.com/images/2017/09/01/arts/01Flies1_xp/01Flies1_xp-master3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40" cy="1580937"/>
                    </a:xfrm>
                    <a:prstGeom prst="rect">
                      <a:avLst/>
                    </a:prstGeom>
                    <a:noFill/>
                    <a:ln>
                      <a:noFill/>
                    </a:ln>
                  </pic:spPr>
                </pic:pic>
              </a:graphicData>
            </a:graphic>
          </wp:inline>
        </w:drawing>
      </w:r>
    </w:p>
    <w:p w:rsidR="00FF2A50" w:rsidRPr="00FF2A50" w:rsidRDefault="00FF2A50" w:rsidP="00FF2A50">
      <w:pPr>
        <w:spacing w:after="0" w:line="240" w:lineRule="auto"/>
        <w:rPr>
          <w:rFonts w:ascii="Georgia" w:eastAsia="Times New Roman" w:hAnsi="Georgia"/>
        </w:rPr>
      </w:pPr>
      <w:r w:rsidRPr="00FF2A50">
        <w:rPr>
          <w:rFonts w:eastAsia="Times New Roman"/>
        </w:rPr>
        <w:t xml:space="preserve">Scott </w:t>
      </w:r>
      <w:proofErr w:type="spellStart"/>
      <w:r w:rsidRPr="00FF2A50">
        <w:rPr>
          <w:rFonts w:eastAsia="Times New Roman"/>
        </w:rPr>
        <w:t>McGehee</w:t>
      </w:r>
      <w:proofErr w:type="spellEnd"/>
      <w:r w:rsidRPr="00FF2A50">
        <w:rPr>
          <w:rFonts w:eastAsia="Times New Roman"/>
        </w:rPr>
        <w:t>, left, and David Siegel plan an all-girls “Lord of the Flies.” </w:t>
      </w:r>
      <w:proofErr w:type="spellStart"/>
      <w:r w:rsidRPr="00FF2A50">
        <w:rPr>
          <w:rFonts w:ascii="Georgia" w:eastAsia="Times New Roman" w:hAnsi="Georgia"/>
          <w:bdr w:val="none" w:sz="0" w:space="0" w:color="auto" w:frame="1"/>
        </w:rPr>
        <w:t>Credit</w:t>
      </w:r>
      <w:r w:rsidRPr="00FF2A50">
        <w:rPr>
          <w:rFonts w:ascii="Georgia" w:eastAsia="Times New Roman" w:hAnsi="Georgia"/>
        </w:rPr>
        <w:t>Amanda</w:t>
      </w:r>
      <w:proofErr w:type="spellEnd"/>
      <w:r w:rsidRPr="00FF2A50">
        <w:rPr>
          <w:rFonts w:ascii="Georgia" w:eastAsia="Times New Roman" w:hAnsi="Georgia"/>
        </w:rPr>
        <w:t xml:space="preserve"> Edwards/Getty Images</w:t>
      </w:r>
    </w:p>
    <w:p w:rsidR="00FF2A50" w:rsidRPr="00FF2A50" w:rsidRDefault="00FF2A50" w:rsidP="00FF2A50">
      <w:pPr>
        <w:spacing w:after="0" w:line="240" w:lineRule="auto"/>
        <w:rPr>
          <w:rFonts w:eastAsia="Times New Roman"/>
        </w:rPr>
      </w:pPr>
    </w:p>
    <w:p w:rsidR="00FF2A50" w:rsidRPr="00FF2A50" w:rsidRDefault="00FF2A50" w:rsidP="00FF2A50">
      <w:pPr>
        <w:spacing w:after="0" w:line="240" w:lineRule="auto"/>
        <w:rPr>
          <w:rFonts w:eastAsia="Times New Roman"/>
        </w:rPr>
      </w:pPr>
    </w:p>
    <w:p w:rsidR="00FF2A50" w:rsidRPr="00FF2A50" w:rsidRDefault="00FF2A50" w:rsidP="00FF2A50">
      <w:pPr>
        <w:spacing w:after="240" w:line="240" w:lineRule="auto"/>
        <w:rPr>
          <w:rFonts w:ascii="Georgia" w:eastAsia="Times New Roman" w:hAnsi="Georgia"/>
        </w:rPr>
      </w:pPr>
      <w:r w:rsidRPr="00FF2A50">
        <w:rPr>
          <w:rFonts w:ascii="Georgia" w:eastAsia="Times New Roman" w:hAnsi="Georgia"/>
        </w:rPr>
        <w:lastRenderedPageBreak/>
        <w:t xml:space="preserve">Using girls “might help people see the story anew,” Mr. </w:t>
      </w:r>
      <w:proofErr w:type="spellStart"/>
      <w:r w:rsidRPr="00FF2A50">
        <w:rPr>
          <w:rFonts w:ascii="Georgia" w:eastAsia="Times New Roman" w:hAnsi="Georgia"/>
        </w:rPr>
        <w:t>McGehee</w:t>
      </w:r>
      <w:proofErr w:type="spellEnd"/>
      <w:r w:rsidRPr="00FF2A50">
        <w:rPr>
          <w:rFonts w:ascii="Georgia" w:eastAsia="Times New Roman" w:hAnsi="Georgia"/>
        </w:rPr>
        <w:t xml:space="preserve"> said.</w:t>
      </w:r>
    </w:p>
    <w:p w:rsidR="00FF2A50" w:rsidRPr="00FF2A50" w:rsidRDefault="00FF2A50" w:rsidP="00FF2A50">
      <w:pPr>
        <w:spacing w:after="240" w:line="240" w:lineRule="auto"/>
        <w:rPr>
          <w:rFonts w:ascii="Georgia" w:eastAsia="Times New Roman" w:hAnsi="Georgia"/>
        </w:rPr>
      </w:pPr>
      <w:r w:rsidRPr="00FF2A50">
        <w:rPr>
          <w:rFonts w:ascii="Georgia" w:eastAsia="Times New Roman" w:hAnsi="Georgia"/>
        </w:rPr>
        <w:t>“It breaks away from some of the conventions, the ways we think of boys and aggression,” he said. “People still talk about the movie and the book from the standpoint of pure storytelling. It is a great adventure story, real entertainment, but it has a lot of meaning embedded in it as well.”</w:t>
      </w:r>
    </w:p>
    <w:p w:rsidR="00FF2A50" w:rsidRPr="00FF2A50" w:rsidRDefault="00FF2A50" w:rsidP="00FF2A50">
      <w:pPr>
        <w:spacing w:after="240" w:line="240" w:lineRule="auto"/>
        <w:rPr>
          <w:rFonts w:ascii="Georgia" w:eastAsia="Times New Roman" w:hAnsi="Georgia"/>
        </w:rPr>
      </w:pPr>
      <w:r w:rsidRPr="00FF2A50">
        <w:rPr>
          <w:rFonts w:ascii="Georgia" w:eastAsia="Times New Roman" w:hAnsi="Georgia"/>
        </w:rPr>
        <w:t>Together, the two directed the films “</w:t>
      </w:r>
      <w:hyperlink r:id="rId12" w:history="1">
        <w:r w:rsidRPr="00FF2A50">
          <w:rPr>
            <w:rFonts w:ascii="Georgia" w:eastAsia="Times New Roman" w:hAnsi="Georgia"/>
            <w:u w:val="single"/>
          </w:rPr>
          <w:t>The Deep End</w:t>
        </w:r>
      </w:hyperlink>
      <w:r w:rsidRPr="00FF2A50">
        <w:rPr>
          <w:rFonts w:ascii="Georgia" w:eastAsia="Times New Roman" w:hAnsi="Georgia"/>
        </w:rPr>
        <w:t>” in 2001 and “</w:t>
      </w:r>
      <w:hyperlink r:id="rId13" w:history="1">
        <w:r w:rsidRPr="00FF2A50">
          <w:rPr>
            <w:rFonts w:ascii="Georgia" w:eastAsia="Times New Roman" w:hAnsi="Georgia"/>
            <w:u w:val="single"/>
          </w:rPr>
          <w:t>What Maisie Knew</w:t>
        </w:r>
      </w:hyperlink>
      <w:r w:rsidRPr="00FF2A50">
        <w:rPr>
          <w:rFonts w:ascii="Georgia" w:eastAsia="Times New Roman" w:hAnsi="Georgia"/>
        </w:rPr>
        <w:t>” in 2013. Theirs would be at least the third adaptation of “Lord of the Flies,” after </w:t>
      </w:r>
      <w:hyperlink r:id="rId14" w:history="1">
        <w:r w:rsidRPr="00FF2A50">
          <w:rPr>
            <w:rFonts w:ascii="Georgia" w:eastAsia="Times New Roman" w:hAnsi="Georgia"/>
            <w:u w:val="single"/>
          </w:rPr>
          <w:t>a 1963 version</w:t>
        </w:r>
      </w:hyperlink>
      <w:r w:rsidRPr="00FF2A50">
        <w:rPr>
          <w:rFonts w:ascii="Georgia" w:eastAsia="Times New Roman" w:hAnsi="Georgia"/>
        </w:rPr>
        <w:t> and </w:t>
      </w:r>
      <w:hyperlink r:id="rId15" w:history="1">
        <w:r w:rsidRPr="00FF2A50">
          <w:rPr>
            <w:rFonts w:ascii="Georgia" w:eastAsia="Times New Roman" w:hAnsi="Georgia"/>
            <w:u w:val="single"/>
          </w:rPr>
          <w:t>another one in 1990</w:t>
        </w:r>
      </w:hyperlink>
      <w:r w:rsidRPr="00FF2A50">
        <w:rPr>
          <w:rFonts w:ascii="Georgia" w:eastAsia="Times New Roman" w:hAnsi="Georgia"/>
        </w:rPr>
        <w:t>. Warner Bros. did not immediately respond to a request for comment on Thursday.</w:t>
      </w:r>
    </w:p>
    <w:p w:rsidR="00FF2A50" w:rsidRPr="00FF2A50" w:rsidRDefault="00FF2A50" w:rsidP="00FF2A50">
      <w:pPr>
        <w:spacing w:after="240" w:line="240" w:lineRule="auto"/>
        <w:rPr>
          <w:rFonts w:ascii="Georgia" w:eastAsia="Times New Roman" w:hAnsi="Georgia"/>
        </w:rPr>
      </w:pPr>
      <w:r w:rsidRPr="00FF2A50">
        <w:rPr>
          <w:rFonts w:ascii="Georgia" w:eastAsia="Times New Roman" w:hAnsi="Georgia"/>
        </w:rPr>
        <w:t>In </w:t>
      </w:r>
      <w:hyperlink r:id="rId16" w:history="1">
        <w:r w:rsidRPr="00FF2A50">
          <w:rPr>
            <w:rFonts w:ascii="Georgia" w:eastAsia="Times New Roman" w:hAnsi="Georgia"/>
            <w:u w:val="single"/>
          </w:rPr>
          <w:t>the book</w:t>
        </w:r>
      </w:hyperlink>
      <w:r w:rsidRPr="00FF2A50">
        <w:rPr>
          <w:rFonts w:ascii="Georgia" w:eastAsia="Times New Roman" w:hAnsi="Georgia"/>
        </w:rPr>
        <w:t> — spoiler alert — things go badly for the preteen boys, classmates from an English boarding school who become stranded on an island without adults. They first try to work together to survive, but their new society quickly unravels as distrust and violence set in. A favorite of high school English classes, the story has for decades been seen as a cautionary look at how members of mankind can treat one another poorly.</w:t>
      </w:r>
    </w:p>
    <w:p w:rsidR="00FF2A50" w:rsidRPr="00FF2A50" w:rsidRDefault="00FF2A50" w:rsidP="00FF2A50">
      <w:pPr>
        <w:spacing w:after="240" w:line="240" w:lineRule="auto"/>
        <w:rPr>
          <w:rFonts w:ascii="Georgia" w:eastAsia="Times New Roman" w:hAnsi="Georgia"/>
        </w:rPr>
      </w:pPr>
      <w:r w:rsidRPr="00FF2A50">
        <w:rPr>
          <w:rFonts w:ascii="Georgia" w:eastAsia="Times New Roman" w:hAnsi="Georgia"/>
        </w:rPr>
        <w:t>But is it about mankind or about men? Flipping the gender dynamics would lead to an entirely different story, several people argued.</w:t>
      </w:r>
    </w:p>
    <w:p w:rsidR="00FF2A50" w:rsidRPr="00FF2A50" w:rsidRDefault="00FF2A50" w:rsidP="00FF2A50">
      <w:pPr>
        <w:spacing w:after="240" w:line="240" w:lineRule="auto"/>
        <w:ind w:left="720"/>
        <w:rPr>
          <w:rFonts w:ascii="Georgia" w:eastAsia="Times New Roman" w:hAnsi="Georgia"/>
        </w:rPr>
      </w:pPr>
      <w:r w:rsidRPr="00FF2A50">
        <w:rPr>
          <w:rFonts w:ascii="Georgia" w:eastAsia="Times New Roman" w:hAnsi="Georgia"/>
        </w:rPr>
        <w:t>An all women remake of Lord of the Flies makes no sense because... the plot of that book wouldn't happen with all women.</w:t>
      </w:r>
    </w:p>
    <w:p w:rsidR="00FF2A50" w:rsidRPr="00FF2A50" w:rsidRDefault="00FF2A50" w:rsidP="00FF2A50">
      <w:pPr>
        <w:spacing w:line="240" w:lineRule="auto"/>
        <w:ind w:left="720"/>
        <w:rPr>
          <w:rFonts w:eastAsia="Times New Roman"/>
        </w:rPr>
      </w:pPr>
      <w:r w:rsidRPr="00FF2A50">
        <w:rPr>
          <w:rFonts w:eastAsia="Times New Roman"/>
        </w:rPr>
        <w:t xml:space="preserve">— </w:t>
      </w:r>
      <w:proofErr w:type="spellStart"/>
      <w:proofErr w:type="gramStart"/>
      <w:r w:rsidRPr="00FF2A50">
        <w:rPr>
          <w:rFonts w:eastAsia="Times New Roman"/>
        </w:rPr>
        <w:t>roxane</w:t>
      </w:r>
      <w:proofErr w:type="spellEnd"/>
      <w:proofErr w:type="gramEnd"/>
      <w:r w:rsidRPr="00FF2A50">
        <w:rPr>
          <w:rFonts w:eastAsia="Times New Roman"/>
        </w:rPr>
        <w:t xml:space="preserve"> gay (@</w:t>
      </w:r>
      <w:proofErr w:type="spellStart"/>
      <w:r w:rsidRPr="00FF2A50">
        <w:rPr>
          <w:rFonts w:eastAsia="Times New Roman"/>
        </w:rPr>
        <w:t>rgay</w:t>
      </w:r>
      <w:proofErr w:type="spellEnd"/>
      <w:r w:rsidRPr="00FF2A50">
        <w:rPr>
          <w:rFonts w:eastAsia="Times New Roman"/>
        </w:rPr>
        <w:t>) </w:t>
      </w:r>
      <w:hyperlink r:id="rId17" w:history="1">
        <w:r w:rsidRPr="00FF2A50">
          <w:rPr>
            <w:rFonts w:eastAsia="Times New Roman"/>
            <w:u w:val="single"/>
          </w:rPr>
          <w:t>Aug. 31, 2017</w:t>
        </w:r>
      </w:hyperlink>
    </w:p>
    <w:p w:rsidR="00FF2A50" w:rsidRPr="00FF2A50" w:rsidRDefault="00FF2A50" w:rsidP="00FF2A50">
      <w:pPr>
        <w:pStyle w:val="BodyTextIndent"/>
      </w:pPr>
      <w:r w:rsidRPr="00FF2A50">
        <w:t>I mean, "Lord of the Flies" is about toxic masculinity. Hollywood should just have two women write a major film ABOUT TOXIC MASCULINITY.</w:t>
      </w:r>
    </w:p>
    <w:p w:rsidR="00FF2A50" w:rsidRPr="00FF2A50" w:rsidRDefault="00FF2A50" w:rsidP="00FF2A50">
      <w:pPr>
        <w:spacing w:line="240" w:lineRule="auto"/>
        <w:ind w:left="720"/>
        <w:rPr>
          <w:rFonts w:eastAsia="Times New Roman"/>
        </w:rPr>
      </w:pPr>
      <w:r w:rsidRPr="00FF2A50">
        <w:rPr>
          <w:rFonts w:eastAsia="Times New Roman"/>
        </w:rPr>
        <w:t>— Charles Clymer️‍ (@</w:t>
      </w:r>
      <w:proofErr w:type="spellStart"/>
      <w:r w:rsidRPr="00FF2A50">
        <w:rPr>
          <w:rFonts w:eastAsia="Times New Roman"/>
        </w:rPr>
        <w:t>cmclymer</w:t>
      </w:r>
      <w:proofErr w:type="spellEnd"/>
      <w:r w:rsidRPr="00FF2A50">
        <w:rPr>
          <w:rFonts w:eastAsia="Times New Roman"/>
        </w:rPr>
        <w:t>) </w:t>
      </w:r>
      <w:hyperlink r:id="rId18" w:history="1">
        <w:r w:rsidRPr="00FF2A50">
          <w:rPr>
            <w:rFonts w:eastAsia="Times New Roman"/>
            <w:u w:val="single"/>
          </w:rPr>
          <w:t>Aug. 31, 2017</w:t>
        </w:r>
      </w:hyperlink>
    </w:p>
    <w:p w:rsidR="00FF2A50" w:rsidRPr="00FF2A50" w:rsidRDefault="00FF2A50" w:rsidP="00FF2A50">
      <w:pPr>
        <w:spacing w:after="240" w:line="240" w:lineRule="auto"/>
        <w:ind w:left="720"/>
        <w:rPr>
          <w:rFonts w:ascii="Georgia" w:eastAsia="Times New Roman" w:hAnsi="Georgia"/>
        </w:rPr>
      </w:pPr>
      <w:r w:rsidRPr="00FF2A50">
        <w:rPr>
          <w:rFonts w:ascii="Georgia" w:eastAsia="Times New Roman" w:hAnsi="Georgia"/>
        </w:rPr>
        <w:br/>
      </w:r>
      <w:proofErr w:type="gramStart"/>
      <w:r w:rsidRPr="00FF2A50">
        <w:rPr>
          <w:rFonts w:ascii="Georgia" w:eastAsia="Times New Roman" w:hAnsi="Georgia"/>
        </w:rPr>
        <w:t>the</w:t>
      </w:r>
      <w:proofErr w:type="gramEnd"/>
      <w:r w:rsidRPr="00FF2A50">
        <w:rPr>
          <w:rFonts w:ascii="Georgia" w:eastAsia="Times New Roman" w:hAnsi="Georgia"/>
        </w:rPr>
        <w:t xml:space="preserve"> thing about lord of the flies is that it's about systemic male violence + how it replicates</w:t>
      </w:r>
      <w:r w:rsidRPr="00FF2A50">
        <w:rPr>
          <w:rFonts w:ascii="Georgia" w:eastAsia="Times New Roman" w:hAnsi="Georgia"/>
        </w:rPr>
        <w:br/>
      </w:r>
    </w:p>
    <w:p w:rsidR="00FF2A50" w:rsidRPr="00FF2A50" w:rsidRDefault="00FF2A50" w:rsidP="00FF2A50">
      <w:pPr>
        <w:spacing w:line="240" w:lineRule="auto"/>
        <w:ind w:firstLine="720"/>
        <w:rPr>
          <w:rFonts w:eastAsia="Times New Roman"/>
        </w:rPr>
      </w:pPr>
      <w:r w:rsidRPr="00FF2A50">
        <w:rPr>
          <w:rFonts w:eastAsia="Times New Roman"/>
        </w:rPr>
        <w:t>— #</w:t>
      </w:r>
      <w:proofErr w:type="spellStart"/>
      <w:r w:rsidRPr="00FF2A50">
        <w:rPr>
          <w:rFonts w:eastAsia="Times New Roman"/>
        </w:rPr>
        <w:t>rachelsyme</w:t>
      </w:r>
      <w:proofErr w:type="spellEnd"/>
      <w:r w:rsidRPr="00FF2A50">
        <w:rPr>
          <w:rFonts w:eastAsia="Times New Roman"/>
        </w:rPr>
        <w:t xml:space="preserve"> (@</w:t>
      </w:r>
      <w:proofErr w:type="spellStart"/>
      <w:r w:rsidRPr="00FF2A50">
        <w:rPr>
          <w:rFonts w:eastAsia="Times New Roman"/>
        </w:rPr>
        <w:t>rachsyme</w:t>
      </w:r>
      <w:proofErr w:type="spellEnd"/>
      <w:r w:rsidRPr="00FF2A50">
        <w:rPr>
          <w:rFonts w:eastAsia="Times New Roman"/>
        </w:rPr>
        <w:t>) </w:t>
      </w:r>
      <w:hyperlink r:id="rId19" w:history="1">
        <w:r w:rsidRPr="00FF2A50">
          <w:rPr>
            <w:rFonts w:eastAsia="Times New Roman"/>
            <w:u w:val="single"/>
          </w:rPr>
          <w:t>Aug. 30, 2017</w:t>
        </w:r>
      </w:hyperlink>
    </w:p>
    <w:p w:rsidR="00FF2A50" w:rsidRPr="00FF2A50" w:rsidRDefault="00FF2A50" w:rsidP="00FF2A50">
      <w:pPr>
        <w:spacing w:after="240" w:line="240" w:lineRule="auto"/>
        <w:rPr>
          <w:rFonts w:ascii="Georgia" w:eastAsia="Times New Roman" w:hAnsi="Georgia"/>
        </w:rPr>
      </w:pPr>
      <w:hyperlink r:id="rId20" w:history="1">
        <w:r w:rsidRPr="00FF2A50">
          <w:rPr>
            <w:rFonts w:ascii="Georgia" w:eastAsia="Times New Roman" w:hAnsi="Georgia"/>
          </w:rPr>
          <w:t>In an undated interview</w:t>
        </w:r>
      </w:hyperlink>
      <w:r w:rsidRPr="00FF2A50">
        <w:rPr>
          <w:rFonts w:ascii="Georgia" w:eastAsia="Times New Roman" w:hAnsi="Georgia"/>
        </w:rPr>
        <w:t>, the author of the book, William Golding, who died in 1993, said he was often asked why he wrote about boys instead of girls. He said that it was partly because he grew up as one, but that gender was also crucial to the larger point of the novel.</w:t>
      </w:r>
    </w:p>
    <w:p w:rsidR="00FF2A50" w:rsidRPr="00FF2A50" w:rsidRDefault="00FF2A50" w:rsidP="00FF2A50">
      <w:pPr>
        <w:spacing w:after="240" w:line="240" w:lineRule="auto"/>
        <w:rPr>
          <w:rFonts w:ascii="Georgia" w:eastAsia="Times New Roman" w:hAnsi="Georgia"/>
        </w:rPr>
      </w:pPr>
      <w:r w:rsidRPr="00FF2A50">
        <w:rPr>
          <w:rFonts w:ascii="Georgia" w:eastAsia="Times New Roman" w:hAnsi="Georgia"/>
        </w:rPr>
        <w:t>“If you land with a group of little boys, they are more like scaled-down society than a group of little girls would be. Don’t ask me why, and this is a terrible thing to say, because I’m going to be chased from hell to breakfast by all the women who talk about equality. This has nothing to do with equality at all. I mean, I think women are foolish to pretend they’re equal to men — they’re far superior and always have been. But one thing you cannot do with them is take a bunch of them and boil them down, so to speak, into a set of little girls who would then become a kind of image of civilization, of society.”</w:t>
      </w:r>
    </w:p>
    <w:p w:rsidR="00FF2A50" w:rsidRPr="00FF2A50" w:rsidRDefault="00FF2A50" w:rsidP="00FF2A50">
      <w:pPr>
        <w:spacing w:after="240" w:line="240" w:lineRule="auto"/>
        <w:rPr>
          <w:rFonts w:ascii="Georgia" w:eastAsia="Times New Roman" w:hAnsi="Georgia"/>
        </w:rPr>
      </w:pPr>
      <w:r w:rsidRPr="00FF2A50">
        <w:rPr>
          <w:rFonts w:ascii="Georgia" w:eastAsia="Times New Roman" w:hAnsi="Georgia"/>
        </w:rPr>
        <w:lastRenderedPageBreak/>
        <w:t>Gender reversals in</w:t>
      </w:r>
      <w:bookmarkStart w:id="0" w:name="_GoBack"/>
      <w:bookmarkEnd w:id="0"/>
      <w:r w:rsidRPr="00FF2A50">
        <w:rPr>
          <w:rFonts w:ascii="Georgia" w:eastAsia="Times New Roman" w:hAnsi="Georgia"/>
        </w:rPr>
        <w:t xml:space="preserve"> reboots are not new for Hollywood: A “</w:t>
      </w:r>
      <w:hyperlink r:id="rId21" w:history="1">
        <w:r w:rsidRPr="00FF2A50">
          <w:rPr>
            <w:rFonts w:ascii="Georgia" w:eastAsia="Times New Roman" w:hAnsi="Georgia"/>
          </w:rPr>
          <w:t>Ghostbusters</w:t>
        </w:r>
      </w:hyperlink>
      <w:r w:rsidRPr="00FF2A50">
        <w:rPr>
          <w:rFonts w:ascii="Georgia" w:eastAsia="Times New Roman" w:hAnsi="Georgia"/>
        </w:rPr>
        <w:t>” with a cast of women was a critical </w:t>
      </w:r>
      <w:hyperlink r:id="rId22" w:history="1">
        <w:r w:rsidRPr="00FF2A50">
          <w:rPr>
            <w:rFonts w:ascii="Georgia" w:eastAsia="Times New Roman" w:hAnsi="Georgia"/>
          </w:rPr>
          <w:t>and box office success</w:t>
        </w:r>
      </w:hyperlink>
      <w:r w:rsidRPr="00FF2A50">
        <w:rPr>
          <w:rFonts w:ascii="Georgia" w:eastAsia="Times New Roman" w:hAnsi="Georgia"/>
        </w:rPr>
        <w:t> last year, and women will be the outlaws in the upcoming “</w:t>
      </w:r>
      <w:hyperlink r:id="rId23" w:history="1">
        <w:r w:rsidRPr="00FF2A50">
          <w:rPr>
            <w:rFonts w:ascii="Georgia" w:eastAsia="Times New Roman" w:hAnsi="Georgia"/>
          </w:rPr>
          <w:t>Ocean’s 8</w:t>
        </w:r>
      </w:hyperlink>
      <w:r w:rsidRPr="00FF2A50">
        <w:rPr>
          <w:rFonts w:ascii="Georgia" w:eastAsia="Times New Roman" w:hAnsi="Georgia"/>
        </w:rPr>
        <w:t>.” And teenage girls have long been awful to one another on screen, as seen in “</w:t>
      </w:r>
      <w:hyperlink r:id="rId24" w:history="1">
        <w:r w:rsidRPr="00FF2A50">
          <w:rPr>
            <w:rFonts w:ascii="Georgia" w:eastAsia="Times New Roman" w:hAnsi="Georgia"/>
          </w:rPr>
          <w:t>Mean Girls</w:t>
        </w:r>
      </w:hyperlink>
      <w:r w:rsidRPr="00FF2A50">
        <w:rPr>
          <w:rFonts w:ascii="Georgia" w:eastAsia="Times New Roman" w:hAnsi="Georgia"/>
        </w:rPr>
        <w:t>” and “</w:t>
      </w:r>
      <w:hyperlink r:id="rId25" w:history="1">
        <w:r w:rsidRPr="00FF2A50">
          <w:rPr>
            <w:rFonts w:ascii="Georgia" w:eastAsia="Times New Roman" w:hAnsi="Georgia"/>
          </w:rPr>
          <w:t>Heathers</w:t>
        </w:r>
      </w:hyperlink>
      <w:r w:rsidRPr="00FF2A50">
        <w:rPr>
          <w:rFonts w:ascii="Georgia" w:eastAsia="Times New Roman" w:hAnsi="Georgia"/>
        </w:rPr>
        <w:t>.”</w:t>
      </w:r>
    </w:p>
    <w:p w:rsidR="00FF2A50" w:rsidRPr="00FF2A50" w:rsidRDefault="00FF2A50" w:rsidP="00FF2A50">
      <w:pPr>
        <w:spacing w:after="240" w:line="240" w:lineRule="auto"/>
        <w:rPr>
          <w:rFonts w:ascii="Georgia" w:eastAsia="Times New Roman" w:hAnsi="Georgia"/>
        </w:rPr>
      </w:pPr>
      <w:r w:rsidRPr="00FF2A50">
        <w:rPr>
          <w:rFonts w:ascii="Georgia" w:eastAsia="Times New Roman" w:hAnsi="Georgia"/>
        </w:rPr>
        <w:t>What remains to be seen is whether the new “Lord of the Flies” will offer largely a mirror image of the novel, subbing in girls without changing the central plot points and behavior of the characters, or if it will wrestle with how girls would approach their fate differently.</w:t>
      </w:r>
    </w:p>
    <w:p w:rsidR="00FF2A50" w:rsidRPr="00FF2A50" w:rsidRDefault="00FF2A50" w:rsidP="00FF2A50">
      <w:pPr>
        <w:spacing w:after="240" w:line="240" w:lineRule="auto"/>
        <w:rPr>
          <w:rFonts w:ascii="Georgia" w:eastAsia="Times New Roman" w:hAnsi="Georgia"/>
        </w:rPr>
      </w:pPr>
      <w:r w:rsidRPr="00FF2A50">
        <w:rPr>
          <w:rFonts w:ascii="Georgia" w:eastAsia="Times New Roman" w:hAnsi="Georgia"/>
        </w:rPr>
        <w:t>“It could be problematic if all they’re doing is switching out girls for boys and saying, ‘Well, girls would do this too,’” said Pamela Davis-Kean, a professor of psychology at the University of Michigan who studies children and families.</w:t>
      </w:r>
    </w:p>
    <w:p w:rsidR="00FF2A50" w:rsidRPr="00FF2A50" w:rsidRDefault="00FF2A50" w:rsidP="00FF2A50">
      <w:pPr>
        <w:spacing w:after="240" w:line="240" w:lineRule="auto"/>
        <w:rPr>
          <w:rFonts w:ascii="Georgia" w:eastAsia="Times New Roman" w:hAnsi="Georgia"/>
        </w:rPr>
      </w:pPr>
      <w:r w:rsidRPr="00FF2A50">
        <w:rPr>
          <w:rFonts w:ascii="Georgia" w:eastAsia="Times New Roman" w:hAnsi="Georgia"/>
        </w:rPr>
        <w:t>Though many differences between boys and girls tend to be overstated, boys do tend to be more physically aggressive, she said. Some of the novel’s scenes of physical violence probably wouldn’t align with how girls would settle their issues, especially in the era of the book, she said.</w:t>
      </w:r>
    </w:p>
    <w:p w:rsidR="00FF2A50" w:rsidRPr="00FF2A50" w:rsidRDefault="00FF2A50" w:rsidP="00FF2A50">
      <w:pPr>
        <w:spacing w:after="240" w:line="240" w:lineRule="auto"/>
        <w:rPr>
          <w:rFonts w:ascii="Georgia" w:eastAsia="Times New Roman" w:hAnsi="Georgia"/>
        </w:rPr>
      </w:pPr>
      <w:r w:rsidRPr="00FF2A50">
        <w:rPr>
          <w:rFonts w:ascii="Georgia" w:eastAsia="Times New Roman" w:hAnsi="Georgia"/>
        </w:rPr>
        <w:t>The depth of collaboration could be another departure, she said. While the boys in the book did try to set up effective communication methods, like only speaking when holding a conch shell, they largely ended up deferring to leaders. Girls would be more likely to hear more ideas and deliberate, Ms. Davis-Kean said.</w:t>
      </w:r>
    </w:p>
    <w:p w:rsidR="00FF2A50" w:rsidRPr="00FF2A50" w:rsidRDefault="00FF2A50" w:rsidP="00FF2A50">
      <w:pPr>
        <w:spacing w:after="240" w:line="240" w:lineRule="auto"/>
        <w:rPr>
          <w:rFonts w:ascii="Georgia" w:eastAsia="Times New Roman" w:hAnsi="Georgia"/>
        </w:rPr>
      </w:pPr>
      <w:r w:rsidRPr="00FF2A50">
        <w:rPr>
          <w:rFonts w:ascii="Georgia" w:eastAsia="Times New Roman" w:hAnsi="Georgia"/>
        </w:rPr>
        <w:t>“My guess would be a lot more time in the shell circle trying to figure out what to do,” she said.</w:t>
      </w:r>
    </w:p>
    <w:p w:rsidR="00FF2A50" w:rsidRPr="00FF2A50" w:rsidRDefault="00FF2A50" w:rsidP="00FF2A50">
      <w:pPr>
        <w:spacing w:after="240" w:line="240" w:lineRule="auto"/>
        <w:rPr>
          <w:rFonts w:ascii="Georgia" w:eastAsia="Times New Roman" w:hAnsi="Georgia"/>
        </w:rPr>
      </w:pPr>
      <w:r w:rsidRPr="00FF2A50">
        <w:rPr>
          <w:rFonts w:ascii="Georgia" w:eastAsia="Times New Roman" w:hAnsi="Georgia"/>
        </w:rPr>
        <w:t>https://www.nytimes.com/2017/08/31/arts/lord-of-the-flies-girls.html</w:t>
      </w:r>
    </w:p>
    <w:p w:rsidR="00FF2A50" w:rsidRPr="00FF2A50" w:rsidRDefault="00FF2A50" w:rsidP="00FF2A50">
      <w:pPr>
        <w:spacing w:beforeAutospacing="1" w:after="0" w:line="240" w:lineRule="auto"/>
        <w:rPr>
          <w:rFonts w:ascii="Georgia" w:eastAsia="Times New Roman" w:hAnsi="Georgia"/>
        </w:rPr>
      </w:pPr>
    </w:p>
    <w:p w:rsidR="00FF2A50" w:rsidRPr="00FF2A50" w:rsidRDefault="00FF2A50" w:rsidP="00FF2A50">
      <w:pPr>
        <w:spacing w:beforeAutospacing="1" w:after="0" w:line="240" w:lineRule="auto"/>
        <w:rPr>
          <w:rFonts w:ascii="Georgia" w:eastAsia="Times New Roman" w:hAnsi="Georgia"/>
        </w:rPr>
      </w:pPr>
    </w:p>
    <w:p w:rsidR="003B7F6A" w:rsidRDefault="003B7F6A"/>
    <w:sectPr w:rsidR="003B7F6A" w:rsidSect="00FF2A50">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66841"/>
    <w:multiLevelType w:val="multilevel"/>
    <w:tmpl w:val="9AB0D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FD4BD2"/>
    <w:multiLevelType w:val="multilevel"/>
    <w:tmpl w:val="1EA87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4A61E5"/>
    <w:multiLevelType w:val="multilevel"/>
    <w:tmpl w:val="D088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5D75F0"/>
    <w:multiLevelType w:val="multilevel"/>
    <w:tmpl w:val="A992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F64E07"/>
    <w:multiLevelType w:val="multilevel"/>
    <w:tmpl w:val="55E6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A50"/>
    <w:rsid w:val="003B7F6A"/>
    <w:rsid w:val="00FF2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2A50"/>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FF2A50"/>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FF2A50"/>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next w:val="Normal"/>
    <w:link w:val="Heading4Char"/>
    <w:uiPriority w:val="9"/>
    <w:unhideWhenUsed/>
    <w:qFormat/>
    <w:rsid w:val="00FF2A50"/>
    <w:pPr>
      <w:keepNext/>
      <w:spacing w:after="45" w:line="255" w:lineRule="atLeast"/>
      <w:ind w:right="675"/>
      <w:outlineLvl w:val="3"/>
    </w:pPr>
    <w:rPr>
      <w:rFonts w:ascii="Georgia" w:eastAsia="Times New Roman" w:hAnsi="Georg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A50"/>
    <w:rPr>
      <w:rFonts w:eastAsia="Times New Roman"/>
      <w:b/>
      <w:bCs/>
      <w:kern w:val="36"/>
      <w:sz w:val="48"/>
      <w:szCs w:val="48"/>
    </w:rPr>
  </w:style>
  <w:style w:type="character" w:customStyle="1" w:styleId="Heading2Char">
    <w:name w:val="Heading 2 Char"/>
    <w:basedOn w:val="DefaultParagraphFont"/>
    <w:link w:val="Heading2"/>
    <w:uiPriority w:val="9"/>
    <w:rsid w:val="00FF2A50"/>
    <w:rPr>
      <w:rFonts w:eastAsia="Times New Roman"/>
      <w:b/>
      <w:bCs/>
      <w:sz w:val="36"/>
      <w:szCs w:val="36"/>
    </w:rPr>
  </w:style>
  <w:style w:type="character" w:customStyle="1" w:styleId="Heading3Char">
    <w:name w:val="Heading 3 Char"/>
    <w:basedOn w:val="DefaultParagraphFont"/>
    <w:link w:val="Heading3"/>
    <w:uiPriority w:val="9"/>
    <w:rsid w:val="00FF2A50"/>
    <w:rPr>
      <w:rFonts w:eastAsia="Times New Roman"/>
      <w:b/>
      <w:bCs/>
      <w:sz w:val="27"/>
      <w:szCs w:val="27"/>
    </w:rPr>
  </w:style>
  <w:style w:type="character" w:customStyle="1" w:styleId="kicker-label">
    <w:name w:val="kicker-label"/>
    <w:basedOn w:val="DefaultParagraphFont"/>
    <w:rsid w:val="00FF2A50"/>
  </w:style>
  <w:style w:type="character" w:styleId="Hyperlink">
    <w:name w:val="Hyperlink"/>
    <w:basedOn w:val="DefaultParagraphFont"/>
    <w:uiPriority w:val="99"/>
    <w:semiHidden/>
    <w:unhideWhenUsed/>
    <w:rsid w:val="00FF2A50"/>
    <w:rPr>
      <w:color w:val="0000FF"/>
      <w:u w:val="single"/>
    </w:rPr>
  </w:style>
  <w:style w:type="paragraph" w:customStyle="1" w:styleId="byline-dateline">
    <w:name w:val="byline-dateline"/>
    <w:basedOn w:val="Normal"/>
    <w:rsid w:val="00FF2A50"/>
    <w:pPr>
      <w:spacing w:before="100" w:beforeAutospacing="1" w:after="100" w:afterAutospacing="1" w:line="240" w:lineRule="auto"/>
    </w:pPr>
    <w:rPr>
      <w:rFonts w:eastAsia="Times New Roman"/>
    </w:rPr>
  </w:style>
  <w:style w:type="character" w:customStyle="1" w:styleId="byline">
    <w:name w:val="byline"/>
    <w:basedOn w:val="DefaultParagraphFont"/>
    <w:rsid w:val="00FF2A50"/>
  </w:style>
  <w:style w:type="character" w:customStyle="1" w:styleId="byline-author">
    <w:name w:val="byline-author"/>
    <w:basedOn w:val="DefaultParagraphFont"/>
    <w:rsid w:val="00FF2A50"/>
  </w:style>
  <w:style w:type="character" w:customStyle="1" w:styleId="sharetools-label">
    <w:name w:val="sharetools-label"/>
    <w:basedOn w:val="DefaultParagraphFont"/>
    <w:rsid w:val="00FF2A50"/>
  </w:style>
  <w:style w:type="character" w:customStyle="1" w:styleId="sharetool-text">
    <w:name w:val="sharetool-text"/>
    <w:basedOn w:val="DefaultParagraphFont"/>
    <w:rsid w:val="00FF2A50"/>
  </w:style>
  <w:style w:type="character" w:customStyle="1" w:styleId="visually-hidden">
    <w:name w:val="visually-hidden"/>
    <w:basedOn w:val="DefaultParagraphFont"/>
    <w:rsid w:val="00FF2A50"/>
  </w:style>
  <w:style w:type="character" w:customStyle="1" w:styleId="caption-text">
    <w:name w:val="caption-text"/>
    <w:basedOn w:val="DefaultParagraphFont"/>
    <w:rsid w:val="00FF2A50"/>
  </w:style>
  <w:style w:type="character" w:customStyle="1" w:styleId="credit">
    <w:name w:val="credit"/>
    <w:basedOn w:val="DefaultParagraphFont"/>
    <w:rsid w:val="00FF2A50"/>
  </w:style>
  <w:style w:type="paragraph" w:customStyle="1" w:styleId="story-body-text">
    <w:name w:val="story-body-text"/>
    <w:basedOn w:val="Normal"/>
    <w:rsid w:val="00FF2A50"/>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FF2A50"/>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FF2A50"/>
    <w:rPr>
      <w:b/>
      <w:bCs/>
    </w:rPr>
  </w:style>
  <w:style w:type="paragraph" w:customStyle="1" w:styleId="story-print-citation">
    <w:name w:val="story-print-citation"/>
    <w:basedOn w:val="Normal"/>
    <w:rsid w:val="00FF2A50"/>
    <w:pPr>
      <w:spacing w:before="100" w:beforeAutospacing="1" w:after="100" w:afterAutospacing="1" w:line="240" w:lineRule="auto"/>
    </w:pPr>
    <w:rPr>
      <w:rFonts w:eastAsia="Times New Roman"/>
    </w:rPr>
  </w:style>
  <w:style w:type="character" w:customStyle="1" w:styleId="story-footer-links">
    <w:name w:val="story-footer-links"/>
    <w:basedOn w:val="DefaultParagraphFont"/>
    <w:rsid w:val="00FF2A50"/>
  </w:style>
  <w:style w:type="character" w:customStyle="1" w:styleId="pipe">
    <w:name w:val="pipe"/>
    <w:basedOn w:val="DefaultParagraphFont"/>
    <w:rsid w:val="00FF2A50"/>
  </w:style>
  <w:style w:type="character" w:customStyle="1" w:styleId="title">
    <w:name w:val="title"/>
    <w:basedOn w:val="DefaultParagraphFont"/>
    <w:rsid w:val="00FF2A50"/>
  </w:style>
  <w:style w:type="character" w:customStyle="1" w:styleId="headline-text">
    <w:name w:val="headline-text"/>
    <w:basedOn w:val="DefaultParagraphFont"/>
    <w:rsid w:val="00FF2A50"/>
  </w:style>
  <w:style w:type="paragraph" w:customStyle="1" w:styleId="user-action">
    <w:name w:val="user-action"/>
    <w:basedOn w:val="Normal"/>
    <w:rsid w:val="00FF2A50"/>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FF2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A50"/>
    <w:rPr>
      <w:rFonts w:ascii="Tahoma" w:hAnsi="Tahoma" w:cs="Tahoma"/>
      <w:sz w:val="16"/>
      <w:szCs w:val="16"/>
    </w:rPr>
  </w:style>
  <w:style w:type="paragraph" w:styleId="BodyTextIndent">
    <w:name w:val="Body Text Indent"/>
    <w:basedOn w:val="Normal"/>
    <w:link w:val="BodyTextIndentChar"/>
    <w:uiPriority w:val="99"/>
    <w:unhideWhenUsed/>
    <w:rsid w:val="00FF2A50"/>
    <w:pPr>
      <w:spacing w:after="240" w:line="240" w:lineRule="auto"/>
      <w:ind w:left="720"/>
    </w:pPr>
    <w:rPr>
      <w:rFonts w:ascii="Georgia" w:eastAsia="Times New Roman" w:hAnsi="Georgia"/>
    </w:rPr>
  </w:style>
  <w:style w:type="character" w:customStyle="1" w:styleId="BodyTextIndentChar">
    <w:name w:val="Body Text Indent Char"/>
    <w:basedOn w:val="DefaultParagraphFont"/>
    <w:link w:val="BodyTextIndent"/>
    <w:uiPriority w:val="99"/>
    <w:rsid w:val="00FF2A50"/>
    <w:rPr>
      <w:rFonts w:ascii="Georgia" w:eastAsia="Times New Roman" w:hAnsi="Georgia"/>
    </w:rPr>
  </w:style>
  <w:style w:type="character" w:customStyle="1" w:styleId="Heading4Char">
    <w:name w:val="Heading 4 Char"/>
    <w:basedOn w:val="DefaultParagraphFont"/>
    <w:link w:val="Heading4"/>
    <w:uiPriority w:val="9"/>
    <w:rsid w:val="00FF2A50"/>
    <w:rPr>
      <w:rFonts w:ascii="Georgia" w:eastAsia="Times New Roman" w:hAnsi="Georgi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2A50"/>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FF2A50"/>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FF2A50"/>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next w:val="Normal"/>
    <w:link w:val="Heading4Char"/>
    <w:uiPriority w:val="9"/>
    <w:unhideWhenUsed/>
    <w:qFormat/>
    <w:rsid w:val="00FF2A50"/>
    <w:pPr>
      <w:keepNext/>
      <w:spacing w:after="45" w:line="255" w:lineRule="atLeast"/>
      <w:ind w:right="675"/>
      <w:outlineLvl w:val="3"/>
    </w:pPr>
    <w:rPr>
      <w:rFonts w:ascii="Georgia" w:eastAsia="Times New Roman" w:hAnsi="Georg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A50"/>
    <w:rPr>
      <w:rFonts w:eastAsia="Times New Roman"/>
      <w:b/>
      <w:bCs/>
      <w:kern w:val="36"/>
      <w:sz w:val="48"/>
      <w:szCs w:val="48"/>
    </w:rPr>
  </w:style>
  <w:style w:type="character" w:customStyle="1" w:styleId="Heading2Char">
    <w:name w:val="Heading 2 Char"/>
    <w:basedOn w:val="DefaultParagraphFont"/>
    <w:link w:val="Heading2"/>
    <w:uiPriority w:val="9"/>
    <w:rsid w:val="00FF2A50"/>
    <w:rPr>
      <w:rFonts w:eastAsia="Times New Roman"/>
      <w:b/>
      <w:bCs/>
      <w:sz w:val="36"/>
      <w:szCs w:val="36"/>
    </w:rPr>
  </w:style>
  <w:style w:type="character" w:customStyle="1" w:styleId="Heading3Char">
    <w:name w:val="Heading 3 Char"/>
    <w:basedOn w:val="DefaultParagraphFont"/>
    <w:link w:val="Heading3"/>
    <w:uiPriority w:val="9"/>
    <w:rsid w:val="00FF2A50"/>
    <w:rPr>
      <w:rFonts w:eastAsia="Times New Roman"/>
      <w:b/>
      <w:bCs/>
      <w:sz w:val="27"/>
      <w:szCs w:val="27"/>
    </w:rPr>
  </w:style>
  <w:style w:type="character" w:customStyle="1" w:styleId="kicker-label">
    <w:name w:val="kicker-label"/>
    <w:basedOn w:val="DefaultParagraphFont"/>
    <w:rsid w:val="00FF2A50"/>
  </w:style>
  <w:style w:type="character" w:styleId="Hyperlink">
    <w:name w:val="Hyperlink"/>
    <w:basedOn w:val="DefaultParagraphFont"/>
    <w:uiPriority w:val="99"/>
    <w:semiHidden/>
    <w:unhideWhenUsed/>
    <w:rsid w:val="00FF2A50"/>
    <w:rPr>
      <w:color w:val="0000FF"/>
      <w:u w:val="single"/>
    </w:rPr>
  </w:style>
  <w:style w:type="paragraph" w:customStyle="1" w:styleId="byline-dateline">
    <w:name w:val="byline-dateline"/>
    <w:basedOn w:val="Normal"/>
    <w:rsid w:val="00FF2A50"/>
    <w:pPr>
      <w:spacing w:before="100" w:beforeAutospacing="1" w:after="100" w:afterAutospacing="1" w:line="240" w:lineRule="auto"/>
    </w:pPr>
    <w:rPr>
      <w:rFonts w:eastAsia="Times New Roman"/>
    </w:rPr>
  </w:style>
  <w:style w:type="character" w:customStyle="1" w:styleId="byline">
    <w:name w:val="byline"/>
    <w:basedOn w:val="DefaultParagraphFont"/>
    <w:rsid w:val="00FF2A50"/>
  </w:style>
  <w:style w:type="character" w:customStyle="1" w:styleId="byline-author">
    <w:name w:val="byline-author"/>
    <w:basedOn w:val="DefaultParagraphFont"/>
    <w:rsid w:val="00FF2A50"/>
  </w:style>
  <w:style w:type="character" w:customStyle="1" w:styleId="sharetools-label">
    <w:name w:val="sharetools-label"/>
    <w:basedOn w:val="DefaultParagraphFont"/>
    <w:rsid w:val="00FF2A50"/>
  </w:style>
  <w:style w:type="character" w:customStyle="1" w:styleId="sharetool-text">
    <w:name w:val="sharetool-text"/>
    <w:basedOn w:val="DefaultParagraphFont"/>
    <w:rsid w:val="00FF2A50"/>
  </w:style>
  <w:style w:type="character" w:customStyle="1" w:styleId="visually-hidden">
    <w:name w:val="visually-hidden"/>
    <w:basedOn w:val="DefaultParagraphFont"/>
    <w:rsid w:val="00FF2A50"/>
  </w:style>
  <w:style w:type="character" w:customStyle="1" w:styleId="caption-text">
    <w:name w:val="caption-text"/>
    <w:basedOn w:val="DefaultParagraphFont"/>
    <w:rsid w:val="00FF2A50"/>
  </w:style>
  <w:style w:type="character" w:customStyle="1" w:styleId="credit">
    <w:name w:val="credit"/>
    <w:basedOn w:val="DefaultParagraphFont"/>
    <w:rsid w:val="00FF2A50"/>
  </w:style>
  <w:style w:type="paragraph" w:customStyle="1" w:styleId="story-body-text">
    <w:name w:val="story-body-text"/>
    <w:basedOn w:val="Normal"/>
    <w:rsid w:val="00FF2A50"/>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FF2A50"/>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FF2A50"/>
    <w:rPr>
      <w:b/>
      <w:bCs/>
    </w:rPr>
  </w:style>
  <w:style w:type="paragraph" w:customStyle="1" w:styleId="story-print-citation">
    <w:name w:val="story-print-citation"/>
    <w:basedOn w:val="Normal"/>
    <w:rsid w:val="00FF2A50"/>
    <w:pPr>
      <w:spacing w:before="100" w:beforeAutospacing="1" w:after="100" w:afterAutospacing="1" w:line="240" w:lineRule="auto"/>
    </w:pPr>
    <w:rPr>
      <w:rFonts w:eastAsia="Times New Roman"/>
    </w:rPr>
  </w:style>
  <w:style w:type="character" w:customStyle="1" w:styleId="story-footer-links">
    <w:name w:val="story-footer-links"/>
    <w:basedOn w:val="DefaultParagraphFont"/>
    <w:rsid w:val="00FF2A50"/>
  </w:style>
  <w:style w:type="character" w:customStyle="1" w:styleId="pipe">
    <w:name w:val="pipe"/>
    <w:basedOn w:val="DefaultParagraphFont"/>
    <w:rsid w:val="00FF2A50"/>
  </w:style>
  <w:style w:type="character" w:customStyle="1" w:styleId="title">
    <w:name w:val="title"/>
    <w:basedOn w:val="DefaultParagraphFont"/>
    <w:rsid w:val="00FF2A50"/>
  </w:style>
  <w:style w:type="character" w:customStyle="1" w:styleId="headline-text">
    <w:name w:val="headline-text"/>
    <w:basedOn w:val="DefaultParagraphFont"/>
    <w:rsid w:val="00FF2A50"/>
  </w:style>
  <w:style w:type="paragraph" w:customStyle="1" w:styleId="user-action">
    <w:name w:val="user-action"/>
    <w:basedOn w:val="Normal"/>
    <w:rsid w:val="00FF2A50"/>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FF2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A50"/>
    <w:rPr>
      <w:rFonts w:ascii="Tahoma" w:hAnsi="Tahoma" w:cs="Tahoma"/>
      <w:sz w:val="16"/>
      <w:szCs w:val="16"/>
    </w:rPr>
  </w:style>
  <w:style w:type="paragraph" w:styleId="BodyTextIndent">
    <w:name w:val="Body Text Indent"/>
    <w:basedOn w:val="Normal"/>
    <w:link w:val="BodyTextIndentChar"/>
    <w:uiPriority w:val="99"/>
    <w:unhideWhenUsed/>
    <w:rsid w:val="00FF2A50"/>
    <w:pPr>
      <w:spacing w:after="240" w:line="240" w:lineRule="auto"/>
      <w:ind w:left="720"/>
    </w:pPr>
    <w:rPr>
      <w:rFonts w:ascii="Georgia" w:eastAsia="Times New Roman" w:hAnsi="Georgia"/>
    </w:rPr>
  </w:style>
  <w:style w:type="character" w:customStyle="1" w:styleId="BodyTextIndentChar">
    <w:name w:val="Body Text Indent Char"/>
    <w:basedOn w:val="DefaultParagraphFont"/>
    <w:link w:val="BodyTextIndent"/>
    <w:uiPriority w:val="99"/>
    <w:rsid w:val="00FF2A50"/>
    <w:rPr>
      <w:rFonts w:ascii="Georgia" w:eastAsia="Times New Roman" w:hAnsi="Georgia"/>
    </w:rPr>
  </w:style>
  <w:style w:type="character" w:customStyle="1" w:styleId="Heading4Char">
    <w:name w:val="Heading 4 Char"/>
    <w:basedOn w:val="DefaultParagraphFont"/>
    <w:link w:val="Heading4"/>
    <w:uiPriority w:val="9"/>
    <w:rsid w:val="00FF2A50"/>
    <w:rPr>
      <w:rFonts w:ascii="Georgia" w:eastAsia="Times New Roman"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50176">
      <w:bodyDiv w:val="1"/>
      <w:marLeft w:val="0"/>
      <w:marRight w:val="0"/>
      <w:marTop w:val="0"/>
      <w:marBottom w:val="0"/>
      <w:divBdr>
        <w:top w:val="none" w:sz="0" w:space="0" w:color="auto"/>
        <w:left w:val="none" w:sz="0" w:space="0" w:color="auto"/>
        <w:bottom w:val="none" w:sz="0" w:space="0" w:color="auto"/>
        <w:right w:val="none" w:sz="0" w:space="0" w:color="auto"/>
      </w:divBdr>
      <w:divsChild>
        <w:div w:id="850340171">
          <w:marLeft w:val="0"/>
          <w:marRight w:val="0"/>
          <w:marTop w:val="0"/>
          <w:marBottom w:val="300"/>
          <w:divBdr>
            <w:top w:val="none" w:sz="0" w:space="0" w:color="auto"/>
            <w:left w:val="none" w:sz="0" w:space="0" w:color="auto"/>
            <w:bottom w:val="none" w:sz="0" w:space="0" w:color="auto"/>
            <w:right w:val="none" w:sz="0" w:space="0" w:color="auto"/>
          </w:divBdr>
          <w:divsChild>
            <w:div w:id="241763012">
              <w:marLeft w:val="0"/>
              <w:marRight w:val="0"/>
              <w:marTop w:val="0"/>
              <w:marBottom w:val="0"/>
              <w:divBdr>
                <w:top w:val="single" w:sz="6" w:space="11" w:color="E2E2E2"/>
                <w:left w:val="none" w:sz="0" w:space="0" w:color="auto"/>
                <w:bottom w:val="single" w:sz="6" w:space="12" w:color="E2E2E2"/>
                <w:right w:val="none" w:sz="0" w:space="0" w:color="auto"/>
              </w:divBdr>
              <w:divsChild>
                <w:div w:id="1928879117">
                  <w:marLeft w:val="0"/>
                  <w:marRight w:val="0"/>
                  <w:marTop w:val="0"/>
                  <w:marBottom w:val="0"/>
                  <w:divBdr>
                    <w:top w:val="none" w:sz="0" w:space="0" w:color="auto"/>
                    <w:left w:val="none" w:sz="0" w:space="0" w:color="auto"/>
                    <w:bottom w:val="none" w:sz="0" w:space="0" w:color="auto"/>
                    <w:right w:val="none" w:sz="0" w:space="0" w:color="auto"/>
                  </w:divBdr>
                  <w:divsChild>
                    <w:div w:id="20246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1098">
          <w:marLeft w:val="0"/>
          <w:marRight w:val="0"/>
          <w:marTop w:val="0"/>
          <w:marBottom w:val="0"/>
          <w:divBdr>
            <w:top w:val="none" w:sz="0" w:space="0" w:color="auto"/>
            <w:left w:val="none" w:sz="0" w:space="0" w:color="auto"/>
            <w:bottom w:val="none" w:sz="0" w:space="0" w:color="auto"/>
            <w:right w:val="none" w:sz="0" w:space="0" w:color="auto"/>
          </w:divBdr>
          <w:divsChild>
            <w:div w:id="1649939070">
              <w:marLeft w:val="0"/>
              <w:marRight w:val="0"/>
              <w:marTop w:val="0"/>
              <w:marBottom w:val="0"/>
              <w:divBdr>
                <w:top w:val="none" w:sz="0" w:space="0" w:color="auto"/>
                <w:left w:val="none" w:sz="0" w:space="0" w:color="auto"/>
                <w:bottom w:val="none" w:sz="0" w:space="0" w:color="auto"/>
                <w:right w:val="none" w:sz="0" w:space="0" w:color="auto"/>
              </w:divBdr>
              <w:divsChild>
                <w:div w:id="1056273188">
                  <w:marLeft w:val="0"/>
                  <w:marRight w:val="0"/>
                  <w:marTop w:val="0"/>
                  <w:marBottom w:val="105"/>
                  <w:divBdr>
                    <w:top w:val="none" w:sz="0" w:space="0" w:color="auto"/>
                    <w:left w:val="none" w:sz="0" w:space="0" w:color="auto"/>
                    <w:bottom w:val="none" w:sz="0" w:space="0" w:color="auto"/>
                    <w:right w:val="none" w:sz="0" w:space="0" w:color="auto"/>
                  </w:divBdr>
                </w:div>
                <w:div w:id="165741694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422919844">
          <w:marLeft w:val="0"/>
          <w:marRight w:val="0"/>
          <w:marTop w:val="0"/>
          <w:marBottom w:val="0"/>
          <w:divBdr>
            <w:top w:val="none" w:sz="0" w:space="0" w:color="auto"/>
            <w:left w:val="none" w:sz="0" w:space="0" w:color="auto"/>
            <w:bottom w:val="none" w:sz="0" w:space="0" w:color="auto"/>
            <w:right w:val="none" w:sz="0" w:space="0" w:color="auto"/>
          </w:divBdr>
          <w:divsChild>
            <w:div w:id="1198469107">
              <w:marLeft w:val="0"/>
              <w:marRight w:val="0"/>
              <w:marTop w:val="300"/>
              <w:marBottom w:val="555"/>
              <w:divBdr>
                <w:top w:val="none" w:sz="0" w:space="0" w:color="auto"/>
                <w:left w:val="none" w:sz="0" w:space="0" w:color="auto"/>
                <w:bottom w:val="none" w:sz="0" w:space="0" w:color="auto"/>
                <w:right w:val="none" w:sz="0" w:space="0" w:color="auto"/>
              </w:divBdr>
            </w:div>
          </w:divsChild>
        </w:div>
        <w:div w:id="1731416994">
          <w:marLeft w:val="0"/>
          <w:marRight w:val="0"/>
          <w:marTop w:val="0"/>
          <w:marBottom w:val="0"/>
          <w:divBdr>
            <w:top w:val="none" w:sz="0" w:space="0" w:color="auto"/>
            <w:left w:val="none" w:sz="0" w:space="0" w:color="auto"/>
            <w:bottom w:val="none" w:sz="0" w:space="0" w:color="auto"/>
            <w:right w:val="none" w:sz="0" w:space="0" w:color="auto"/>
          </w:divBdr>
          <w:divsChild>
            <w:div w:id="383872958">
              <w:marLeft w:val="0"/>
              <w:marRight w:val="0"/>
              <w:marTop w:val="0"/>
              <w:marBottom w:val="0"/>
              <w:divBdr>
                <w:top w:val="none" w:sz="0" w:space="0" w:color="auto"/>
                <w:left w:val="none" w:sz="0" w:space="0" w:color="auto"/>
                <w:bottom w:val="none" w:sz="0" w:space="0" w:color="auto"/>
                <w:right w:val="none" w:sz="0" w:space="0" w:color="auto"/>
              </w:divBdr>
              <w:divsChild>
                <w:div w:id="766537434">
                  <w:blockQuote w:val="1"/>
                  <w:marLeft w:val="450"/>
                  <w:marRight w:val="450"/>
                  <w:marTop w:val="450"/>
                  <w:marBottom w:val="450"/>
                  <w:divBdr>
                    <w:top w:val="none" w:sz="0" w:space="0" w:color="auto"/>
                    <w:left w:val="none" w:sz="0" w:space="0" w:color="auto"/>
                    <w:bottom w:val="none" w:sz="0" w:space="0" w:color="auto"/>
                    <w:right w:val="none" w:sz="0" w:space="0" w:color="auto"/>
                  </w:divBdr>
                </w:div>
                <w:div w:id="1089817310">
                  <w:blockQuote w:val="1"/>
                  <w:marLeft w:val="450"/>
                  <w:marRight w:val="450"/>
                  <w:marTop w:val="450"/>
                  <w:marBottom w:val="450"/>
                  <w:divBdr>
                    <w:top w:val="none" w:sz="0" w:space="0" w:color="auto"/>
                    <w:left w:val="none" w:sz="0" w:space="0" w:color="auto"/>
                    <w:bottom w:val="none" w:sz="0" w:space="0" w:color="auto"/>
                    <w:right w:val="none" w:sz="0" w:space="0" w:color="auto"/>
                  </w:divBdr>
                </w:div>
                <w:div w:id="1025912104">
                  <w:blockQuote w:val="1"/>
                  <w:marLeft w:val="450"/>
                  <w:marRight w:val="450"/>
                  <w:marTop w:val="450"/>
                  <w:marBottom w:val="450"/>
                  <w:divBdr>
                    <w:top w:val="none" w:sz="0" w:space="0" w:color="auto"/>
                    <w:left w:val="none" w:sz="0" w:space="0" w:color="auto"/>
                    <w:bottom w:val="none" w:sz="0" w:space="0" w:color="auto"/>
                    <w:right w:val="none" w:sz="0" w:space="0" w:color="auto"/>
                  </w:divBdr>
                </w:div>
                <w:div w:id="1944419242">
                  <w:blockQuote w:val="1"/>
                  <w:marLeft w:val="1350"/>
                  <w:marRight w:val="1350"/>
                  <w:marTop w:val="0"/>
                  <w:marBottom w:val="0"/>
                  <w:divBdr>
                    <w:top w:val="none" w:sz="0" w:space="0" w:color="auto"/>
                    <w:left w:val="none" w:sz="0" w:space="0" w:color="auto"/>
                    <w:bottom w:val="none" w:sz="0" w:space="0" w:color="auto"/>
                    <w:right w:val="none" w:sz="0" w:space="0" w:color="auto"/>
                  </w:divBdr>
                </w:div>
                <w:div w:id="557319973">
                  <w:marLeft w:val="0"/>
                  <w:marRight w:val="0"/>
                  <w:marTop w:val="0"/>
                  <w:marBottom w:val="450"/>
                  <w:divBdr>
                    <w:top w:val="none" w:sz="0" w:space="0" w:color="auto"/>
                    <w:left w:val="none" w:sz="0" w:space="0" w:color="auto"/>
                    <w:bottom w:val="none" w:sz="0" w:space="0" w:color="auto"/>
                    <w:right w:val="none" w:sz="0" w:space="0" w:color="auto"/>
                  </w:divBdr>
                  <w:divsChild>
                    <w:div w:id="1327515090">
                      <w:marLeft w:val="900"/>
                      <w:marRight w:val="0"/>
                      <w:marTop w:val="0"/>
                      <w:marBottom w:val="240"/>
                      <w:divBdr>
                        <w:top w:val="none" w:sz="0" w:space="0" w:color="auto"/>
                        <w:left w:val="none" w:sz="0" w:space="0" w:color="auto"/>
                        <w:bottom w:val="none" w:sz="0" w:space="0" w:color="auto"/>
                        <w:right w:val="none" w:sz="0" w:space="0" w:color="auto"/>
                      </w:divBdr>
                    </w:div>
                  </w:divsChild>
                </w:div>
                <w:div w:id="7173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1696">
          <w:marLeft w:val="0"/>
          <w:marRight w:val="0"/>
          <w:marTop w:val="0"/>
          <w:marBottom w:val="0"/>
          <w:divBdr>
            <w:top w:val="none" w:sz="0" w:space="0" w:color="auto"/>
            <w:left w:val="none" w:sz="0" w:space="0" w:color="auto"/>
            <w:bottom w:val="none" w:sz="0" w:space="0" w:color="auto"/>
            <w:right w:val="none" w:sz="0" w:space="0" w:color="auto"/>
          </w:divBdr>
          <w:divsChild>
            <w:div w:id="661004904">
              <w:marLeft w:val="0"/>
              <w:marRight w:val="0"/>
              <w:marTop w:val="0"/>
              <w:marBottom w:val="0"/>
              <w:divBdr>
                <w:top w:val="none" w:sz="0" w:space="0" w:color="auto"/>
                <w:left w:val="none" w:sz="0" w:space="0" w:color="auto"/>
                <w:bottom w:val="none" w:sz="0" w:space="0" w:color="auto"/>
                <w:right w:val="none" w:sz="0" w:space="0" w:color="auto"/>
              </w:divBdr>
            </w:div>
            <w:div w:id="1925062811">
              <w:marLeft w:val="225"/>
              <w:marRight w:val="0"/>
              <w:marTop w:val="0"/>
              <w:marBottom w:val="0"/>
              <w:divBdr>
                <w:top w:val="none" w:sz="0" w:space="0" w:color="auto"/>
                <w:left w:val="none" w:sz="0" w:space="0" w:color="auto"/>
                <w:bottom w:val="none" w:sz="0" w:space="0" w:color="auto"/>
                <w:right w:val="none" w:sz="0" w:space="0" w:color="auto"/>
              </w:divBdr>
            </w:div>
            <w:div w:id="1295602106">
              <w:marLeft w:val="0"/>
              <w:marRight w:val="0"/>
              <w:marTop w:val="0"/>
              <w:marBottom w:val="0"/>
              <w:divBdr>
                <w:top w:val="none" w:sz="0" w:space="0" w:color="auto"/>
                <w:left w:val="none" w:sz="0" w:space="0" w:color="auto"/>
                <w:bottom w:val="none" w:sz="0" w:space="0" w:color="auto"/>
                <w:right w:val="none" w:sz="0" w:space="0" w:color="auto"/>
              </w:divBdr>
            </w:div>
            <w:div w:id="304629535">
              <w:marLeft w:val="225"/>
              <w:marRight w:val="0"/>
              <w:marTop w:val="0"/>
              <w:marBottom w:val="0"/>
              <w:divBdr>
                <w:top w:val="none" w:sz="0" w:space="0" w:color="auto"/>
                <w:left w:val="none" w:sz="0" w:space="0" w:color="auto"/>
                <w:bottom w:val="none" w:sz="0" w:space="0" w:color="auto"/>
                <w:right w:val="none" w:sz="0" w:space="0" w:color="auto"/>
              </w:divBdr>
            </w:div>
          </w:divsChild>
        </w:div>
        <w:div w:id="1186362132">
          <w:marLeft w:val="0"/>
          <w:marRight w:val="0"/>
          <w:marTop w:val="0"/>
          <w:marBottom w:val="0"/>
          <w:divBdr>
            <w:top w:val="none" w:sz="0" w:space="0" w:color="auto"/>
            <w:left w:val="none" w:sz="0" w:space="0" w:color="auto"/>
            <w:bottom w:val="none" w:sz="0" w:space="0" w:color="auto"/>
            <w:right w:val="none" w:sz="0" w:space="0" w:color="auto"/>
          </w:divBdr>
          <w:divsChild>
            <w:div w:id="1310986691">
              <w:marLeft w:val="105"/>
              <w:marRight w:val="0"/>
              <w:marTop w:val="0"/>
              <w:marBottom w:val="0"/>
              <w:divBdr>
                <w:top w:val="none" w:sz="0" w:space="0" w:color="auto"/>
                <w:left w:val="none" w:sz="0" w:space="0" w:color="auto"/>
                <w:bottom w:val="none" w:sz="0" w:space="0" w:color="auto"/>
                <w:right w:val="none" w:sz="0" w:space="0" w:color="auto"/>
              </w:divBdr>
            </w:div>
            <w:div w:id="2058355926">
              <w:marLeft w:val="105"/>
              <w:marRight w:val="0"/>
              <w:marTop w:val="0"/>
              <w:marBottom w:val="0"/>
              <w:divBdr>
                <w:top w:val="none" w:sz="0" w:space="0" w:color="auto"/>
                <w:left w:val="none" w:sz="0" w:space="0" w:color="auto"/>
                <w:bottom w:val="none" w:sz="0" w:space="0" w:color="auto"/>
                <w:right w:val="none" w:sz="0" w:space="0" w:color="auto"/>
              </w:divBdr>
            </w:div>
            <w:div w:id="1232734171">
              <w:marLeft w:val="105"/>
              <w:marRight w:val="0"/>
              <w:marTop w:val="0"/>
              <w:marBottom w:val="0"/>
              <w:divBdr>
                <w:top w:val="none" w:sz="0" w:space="0" w:color="auto"/>
                <w:left w:val="none" w:sz="0" w:space="0" w:color="auto"/>
                <w:bottom w:val="none" w:sz="0" w:space="0" w:color="auto"/>
                <w:right w:val="none" w:sz="0" w:space="0" w:color="auto"/>
              </w:divBdr>
            </w:div>
            <w:div w:id="1173301896">
              <w:marLeft w:val="105"/>
              <w:marRight w:val="0"/>
              <w:marTop w:val="0"/>
              <w:marBottom w:val="0"/>
              <w:divBdr>
                <w:top w:val="none" w:sz="0" w:space="0" w:color="auto"/>
                <w:left w:val="none" w:sz="0" w:space="0" w:color="auto"/>
                <w:bottom w:val="none" w:sz="0" w:space="0" w:color="auto"/>
                <w:right w:val="none" w:sz="0" w:space="0" w:color="auto"/>
              </w:divBdr>
            </w:div>
            <w:div w:id="877595247">
              <w:marLeft w:val="105"/>
              <w:marRight w:val="0"/>
              <w:marTop w:val="0"/>
              <w:marBottom w:val="0"/>
              <w:divBdr>
                <w:top w:val="none" w:sz="0" w:space="0" w:color="auto"/>
                <w:left w:val="none" w:sz="0" w:space="0" w:color="auto"/>
                <w:bottom w:val="none" w:sz="0" w:space="0" w:color="auto"/>
                <w:right w:val="none" w:sz="0" w:space="0" w:color="auto"/>
              </w:divBdr>
            </w:div>
            <w:div w:id="968366601">
              <w:marLeft w:val="105"/>
              <w:marRight w:val="0"/>
              <w:marTop w:val="0"/>
              <w:marBottom w:val="0"/>
              <w:divBdr>
                <w:top w:val="none" w:sz="0" w:space="0" w:color="auto"/>
                <w:left w:val="none" w:sz="0" w:space="0" w:color="auto"/>
                <w:bottom w:val="none" w:sz="0" w:space="0" w:color="auto"/>
                <w:right w:val="none" w:sz="0" w:space="0" w:color="auto"/>
              </w:divBdr>
            </w:div>
            <w:div w:id="400762312">
              <w:marLeft w:val="105"/>
              <w:marRight w:val="0"/>
              <w:marTop w:val="0"/>
              <w:marBottom w:val="0"/>
              <w:divBdr>
                <w:top w:val="none" w:sz="0" w:space="0" w:color="auto"/>
                <w:left w:val="none" w:sz="0" w:space="0" w:color="auto"/>
                <w:bottom w:val="none" w:sz="0" w:space="0" w:color="auto"/>
                <w:right w:val="none" w:sz="0" w:space="0" w:color="auto"/>
              </w:divBdr>
            </w:div>
            <w:div w:id="1070544863">
              <w:marLeft w:val="105"/>
              <w:marRight w:val="0"/>
              <w:marTop w:val="0"/>
              <w:marBottom w:val="0"/>
              <w:divBdr>
                <w:top w:val="none" w:sz="0" w:space="0" w:color="auto"/>
                <w:left w:val="none" w:sz="0" w:space="0" w:color="auto"/>
                <w:bottom w:val="none" w:sz="0" w:space="0" w:color="auto"/>
                <w:right w:val="none" w:sz="0" w:space="0" w:color="auto"/>
              </w:divBdr>
            </w:div>
            <w:div w:id="2074621294">
              <w:marLeft w:val="105"/>
              <w:marRight w:val="0"/>
              <w:marTop w:val="0"/>
              <w:marBottom w:val="0"/>
              <w:divBdr>
                <w:top w:val="none" w:sz="0" w:space="0" w:color="auto"/>
                <w:left w:val="none" w:sz="0" w:space="0" w:color="auto"/>
                <w:bottom w:val="none" w:sz="0" w:space="0" w:color="auto"/>
                <w:right w:val="none" w:sz="0" w:space="0" w:color="auto"/>
              </w:divBdr>
            </w:div>
            <w:div w:id="16124867">
              <w:marLeft w:val="105"/>
              <w:marRight w:val="0"/>
              <w:marTop w:val="0"/>
              <w:marBottom w:val="0"/>
              <w:divBdr>
                <w:top w:val="none" w:sz="0" w:space="0" w:color="auto"/>
                <w:left w:val="none" w:sz="0" w:space="0" w:color="auto"/>
                <w:bottom w:val="none" w:sz="0" w:space="0" w:color="auto"/>
                <w:right w:val="none" w:sz="0" w:space="0" w:color="auto"/>
              </w:divBdr>
            </w:div>
          </w:divsChild>
        </w:div>
        <w:div w:id="892042696">
          <w:marLeft w:val="0"/>
          <w:marRight w:val="0"/>
          <w:marTop w:val="0"/>
          <w:marBottom w:val="105"/>
          <w:divBdr>
            <w:top w:val="none" w:sz="0" w:space="0" w:color="auto"/>
            <w:left w:val="none" w:sz="0" w:space="0" w:color="auto"/>
            <w:bottom w:val="none" w:sz="0" w:space="0" w:color="auto"/>
            <w:right w:val="none" w:sz="0" w:space="0" w:color="auto"/>
          </w:divBdr>
        </w:div>
        <w:div w:id="55856425">
          <w:marLeft w:val="0"/>
          <w:marRight w:val="0"/>
          <w:marTop w:val="0"/>
          <w:marBottom w:val="105"/>
          <w:divBdr>
            <w:top w:val="none" w:sz="0" w:space="0" w:color="auto"/>
            <w:left w:val="none" w:sz="0" w:space="0" w:color="auto"/>
            <w:bottom w:val="none" w:sz="0" w:space="0" w:color="auto"/>
            <w:right w:val="none" w:sz="0" w:space="0" w:color="auto"/>
          </w:divBdr>
        </w:div>
        <w:div w:id="1338339699">
          <w:marLeft w:val="0"/>
          <w:marRight w:val="0"/>
          <w:marTop w:val="0"/>
          <w:marBottom w:val="105"/>
          <w:divBdr>
            <w:top w:val="none" w:sz="0" w:space="0" w:color="auto"/>
            <w:left w:val="none" w:sz="0" w:space="0" w:color="auto"/>
            <w:bottom w:val="none" w:sz="0" w:space="0" w:color="auto"/>
            <w:right w:val="none" w:sz="0" w:space="0" w:color="auto"/>
          </w:divBdr>
        </w:div>
        <w:div w:id="186716692">
          <w:marLeft w:val="0"/>
          <w:marRight w:val="0"/>
          <w:marTop w:val="0"/>
          <w:marBottom w:val="105"/>
          <w:divBdr>
            <w:top w:val="none" w:sz="0" w:space="0" w:color="auto"/>
            <w:left w:val="none" w:sz="0" w:space="0" w:color="auto"/>
            <w:bottom w:val="none" w:sz="0" w:space="0" w:color="auto"/>
            <w:right w:val="none" w:sz="0" w:space="0" w:color="auto"/>
          </w:divBdr>
        </w:div>
        <w:div w:id="1692217551">
          <w:marLeft w:val="0"/>
          <w:marRight w:val="0"/>
          <w:marTop w:val="0"/>
          <w:marBottom w:val="105"/>
          <w:divBdr>
            <w:top w:val="none" w:sz="0" w:space="0" w:color="auto"/>
            <w:left w:val="none" w:sz="0" w:space="0" w:color="auto"/>
            <w:bottom w:val="none" w:sz="0" w:space="0" w:color="auto"/>
            <w:right w:val="none" w:sz="0" w:space="0" w:color="auto"/>
          </w:divBdr>
        </w:div>
        <w:div w:id="1012998631">
          <w:marLeft w:val="0"/>
          <w:marRight w:val="0"/>
          <w:marTop w:val="0"/>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4/12/28/movies/in-hollywood-its-a-mens-mens-mens-world.html?mcubz=1" TargetMode="External"/><Relationship Id="rId13" Type="http://schemas.openxmlformats.org/officeDocument/2006/relationships/hyperlink" Target="http://www.nytimes.com/2013/05/03/movies/what-maisie-knew-stars-julianne-moore-and-steve-coogan.html?mcubz=1" TargetMode="External"/><Relationship Id="rId18" Type="http://schemas.openxmlformats.org/officeDocument/2006/relationships/hyperlink" Target="https://twitter.com/cmclymer/status/903075434358820864"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nytimes.com/2016/07/15/movies/ghostbusters-review-melissa-mccarthy-kristen-wiig.html" TargetMode="External"/><Relationship Id="rId7" Type="http://schemas.openxmlformats.org/officeDocument/2006/relationships/image" Target="media/image1.jpeg"/><Relationship Id="rId12" Type="http://schemas.openxmlformats.org/officeDocument/2006/relationships/hyperlink" Target="http://www.nytimes.com/movie/review?res=9D01E5DA1F3CF93BA3575BC0A9679C8B63&amp;mcubz=1" TargetMode="External"/><Relationship Id="rId17" Type="http://schemas.openxmlformats.org/officeDocument/2006/relationships/hyperlink" Target="https://twitter.com/rgay/status/903067493966766081" TargetMode="External"/><Relationship Id="rId25" Type="http://schemas.openxmlformats.org/officeDocument/2006/relationships/hyperlink" Target="http://www.nytimes.com/movie/review?res=950DE4DB1538F932A05750C0A96F948260" TargetMode="External"/><Relationship Id="rId2" Type="http://schemas.openxmlformats.org/officeDocument/2006/relationships/styles" Target="styles.xml"/><Relationship Id="rId16" Type="http://schemas.openxmlformats.org/officeDocument/2006/relationships/hyperlink" Target="http://query.nytimes.com/mem/archive-free/pdf?res=9B0DEFDA113AE73ABC4B51DFB667838E649EDE" TargetMode="External"/><Relationship Id="rId20" Type="http://schemas.openxmlformats.org/officeDocument/2006/relationships/hyperlink" Target="https://www.youtube.com/watch?v=vYnfSV27vLY" TargetMode="External"/><Relationship Id="rId1" Type="http://schemas.openxmlformats.org/officeDocument/2006/relationships/numbering" Target="numbering.xml"/><Relationship Id="rId6" Type="http://schemas.openxmlformats.org/officeDocument/2006/relationships/hyperlink" Target="https://www.nytimes.com/by/daniel-victor" TargetMode="External"/><Relationship Id="rId11" Type="http://schemas.openxmlformats.org/officeDocument/2006/relationships/image" Target="media/image2.jpeg"/><Relationship Id="rId24" Type="http://schemas.openxmlformats.org/officeDocument/2006/relationships/hyperlink" Target="http://www.nytimes.com/movie/review?res=9A04EFDB173DF933A05757C0A9629C8B63" TargetMode="External"/><Relationship Id="rId5" Type="http://schemas.openxmlformats.org/officeDocument/2006/relationships/webSettings" Target="webSettings.xml"/><Relationship Id="rId15" Type="http://schemas.openxmlformats.org/officeDocument/2006/relationships/hyperlink" Target="http://www.nytimes.com/2000/03/26/movies/video-a-less-lovely-lord-of-the-flies.html?mcubz=1" TargetMode="External"/><Relationship Id="rId23" Type="http://schemas.openxmlformats.org/officeDocument/2006/relationships/hyperlink" Target="http://ew.com/movies/2017/01/30/oceans-8-cast-first-look-photo/" TargetMode="External"/><Relationship Id="rId10" Type="http://schemas.openxmlformats.org/officeDocument/2006/relationships/hyperlink" Target="http://deadline.com/2017/08/lord-of-the-flies-scott-mcgehee-david-siegel-female-cast-warner-bros-william-golding-novel-1202158421/" TargetMode="External"/><Relationship Id="rId19" Type="http://schemas.openxmlformats.org/officeDocument/2006/relationships/hyperlink" Target="https://twitter.com/rachsyme/status/903030302272098306" TargetMode="External"/><Relationship Id="rId4" Type="http://schemas.openxmlformats.org/officeDocument/2006/relationships/settings" Target="settings.xml"/><Relationship Id="rId9" Type="http://schemas.openxmlformats.org/officeDocument/2006/relationships/hyperlink" Target="https://www.nytimes.com/2014/12/28/movies/in-hollywood-its-a-mens-mens-mens-world.html?mcubz=1" TargetMode="External"/><Relationship Id="rId14" Type="http://schemas.openxmlformats.org/officeDocument/2006/relationships/hyperlink" Target="http://www.nytimes.com/movie/review?res=9F0DE3D71731E33ABC4851DFBE668388679EDE&amp;mcubz=1" TargetMode="External"/><Relationship Id="rId22" Type="http://schemas.openxmlformats.org/officeDocument/2006/relationships/hyperlink" Target="https://www.nytimes.com/2016/07/19/movies/so-thats-who-you-call-the-politics-of-the-new-ghostbusters.html?mcubz=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2017-09-06T19:47:00Z</cp:lastPrinted>
  <dcterms:created xsi:type="dcterms:W3CDTF">2017-09-06T19:39:00Z</dcterms:created>
  <dcterms:modified xsi:type="dcterms:W3CDTF">2017-09-06T19:47:00Z</dcterms:modified>
</cp:coreProperties>
</file>