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6A" w:rsidRDefault="00157691" w:rsidP="00157691">
      <w:pPr>
        <w:jc w:val="center"/>
      </w:pPr>
      <w:r>
        <w:t>Theme Statements</w:t>
      </w:r>
    </w:p>
    <w:p w:rsidR="00157691" w:rsidRDefault="00157691" w:rsidP="00157691">
      <w:pPr>
        <w:rPr>
          <w:b/>
        </w:rPr>
      </w:pPr>
      <w:r>
        <w:rPr>
          <w:b/>
        </w:rPr>
        <w:t xml:space="preserve">In Sophocles play </w:t>
      </w:r>
      <w:r w:rsidRPr="00D47AAB">
        <w:rPr>
          <w:b/>
          <w:i/>
        </w:rPr>
        <w:t>Antigone</w:t>
      </w:r>
      <w:r w:rsidR="00D47AAB">
        <w:rPr>
          <w:b/>
        </w:rPr>
        <w:t xml:space="preserve">, </w:t>
      </w:r>
      <w:r>
        <w:rPr>
          <w:b/>
        </w:rPr>
        <w:t xml:space="preserve">what can the reader learn about the following? </w:t>
      </w:r>
    </w:p>
    <w:p w:rsidR="00157691" w:rsidRDefault="00157691" w:rsidP="00D47AAB">
      <w:pPr>
        <w:pStyle w:val="ListParagraph"/>
        <w:numPr>
          <w:ilvl w:val="0"/>
          <w:numId w:val="1"/>
        </w:numPr>
        <w:spacing w:line="480" w:lineRule="auto"/>
      </w:pPr>
      <w:r>
        <w:t>Pride:_______________________________________________________________________________</w:t>
      </w:r>
    </w:p>
    <w:p w:rsidR="00157691" w:rsidRDefault="00157691" w:rsidP="00D47AAB">
      <w:pPr>
        <w:pStyle w:val="ListParagraph"/>
        <w:numPr>
          <w:ilvl w:val="0"/>
          <w:numId w:val="1"/>
        </w:numPr>
        <w:spacing w:line="480" w:lineRule="auto"/>
      </w:pPr>
      <w:r>
        <w:t>Weakness:___________________________________________________________________________</w:t>
      </w:r>
    </w:p>
    <w:p w:rsidR="00157691" w:rsidRDefault="00157691" w:rsidP="00D47AAB">
      <w:pPr>
        <w:pStyle w:val="ListParagraph"/>
        <w:numPr>
          <w:ilvl w:val="0"/>
          <w:numId w:val="1"/>
        </w:numPr>
        <w:spacing w:line="480" w:lineRule="auto"/>
      </w:pPr>
      <w:r>
        <w:t>Loyalty:_____________________________________________________________________________</w:t>
      </w:r>
    </w:p>
    <w:p w:rsidR="00157691" w:rsidRDefault="00157691" w:rsidP="00D47AAB">
      <w:pPr>
        <w:pStyle w:val="ListParagraph"/>
        <w:numPr>
          <w:ilvl w:val="0"/>
          <w:numId w:val="1"/>
        </w:numPr>
        <w:spacing w:line="480" w:lineRule="auto"/>
      </w:pPr>
      <w:r>
        <w:t>Leadership:_______________________________</w:t>
      </w:r>
      <w:r w:rsidR="00D47AAB">
        <w:t>_______________________________</w:t>
      </w:r>
      <w:r>
        <w:t>____________</w:t>
      </w:r>
    </w:p>
    <w:p w:rsidR="00157691" w:rsidRDefault="00157691" w:rsidP="00D47AAB">
      <w:pPr>
        <w:pStyle w:val="ListParagraph"/>
        <w:numPr>
          <w:ilvl w:val="0"/>
          <w:numId w:val="1"/>
        </w:numPr>
        <w:spacing w:line="480" w:lineRule="auto"/>
      </w:pPr>
      <w:r>
        <w:t>Laws of man:_____________________________________________________________</w:t>
      </w:r>
      <w:r w:rsidR="00D47AAB">
        <w:t>____________</w:t>
      </w:r>
    </w:p>
    <w:p w:rsidR="00157691" w:rsidRDefault="00157691" w:rsidP="00D47AAB">
      <w:pPr>
        <w:pStyle w:val="ListParagraph"/>
        <w:numPr>
          <w:ilvl w:val="0"/>
          <w:numId w:val="1"/>
        </w:numPr>
        <w:spacing w:line="480" w:lineRule="auto"/>
      </w:pPr>
      <w:r>
        <w:t>Laws of the gods:_________________________________________________________</w:t>
      </w:r>
      <w:r w:rsidR="00D47AAB">
        <w:t>____________</w:t>
      </w:r>
    </w:p>
    <w:p w:rsidR="00157691" w:rsidRDefault="00157691" w:rsidP="00D47AAB">
      <w:pPr>
        <w:pStyle w:val="ListParagraph"/>
        <w:numPr>
          <w:ilvl w:val="0"/>
          <w:numId w:val="1"/>
        </w:numPr>
        <w:spacing w:line="480" w:lineRule="auto"/>
      </w:pPr>
      <w:r>
        <w:t>Good counsel:____________________________________________________________</w:t>
      </w:r>
      <w:r w:rsidR="00D47AAB">
        <w:t>____________</w:t>
      </w:r>
    </w:p>
    <w:p w:rsidR="00157691" w:rsidRDefault="00157691" w:rsidP="00D47AAB">
      <w:pPr>
        <w:pStyle w:val="ListParagraph"/>
        <w:numPr>
          <w:ilvl w:val="0"/>
          <w:numId w:val="1"/>
        </w:numPr>
        <w:spacing w:line="480" w:lineRule="auto"/>
      </w:pPr>
      <w:r>
        <w:t>Parent/child relationships:___________________________________________________</w:t>
      </w:r>
      <w:r w:rsidR="00D47AAB">
        <w:t>____________</w:t>
      </w:r>
    </w:p>
    <w:p w:rsidR="00157691" w:rsidRDefault="00157691" w:rsidP="00D47AAB">
      <w:pPr>
        <w:pStyle w:val="ListParagraph"/>
        <w:numPr>
          <w:ilvl w:val="0"/>
          <w:numId w:val="1"/>
        </w:numPr>
        <w:spacing w:line="480" w:lineRule="auto"/>
      </w:pPr>
      <w:r>
        <w:t>Fate:________________________________________________________________________________</w:t>
      </w:r>
    </w:p>
    <w:p w:rsidR="00157691" w:rsidRDefault="00157691" w:rsidP="00D47AAB">
      <w:pPr>
        <w:pStyle w:val="ListParagraph"/>
        <w:numPr>
          <w:ilvl w:val="0"/>
          <w:numId w:val="1"/>
        </w:numPr>
        <w:spacing w:line="480" w:lineRule="auto"/>
      </w:pPr>
      <w:r>
        <w:t>The gods:________________________________________________________________</w:t>
      </w:r>
      <w:r w:rsidR="00D47AAB">
        <w:t>____________</w:t>
      </w:r>
    </w:p>
    <w:p w:rsidR="00D47AAB" w:rsidRPr="00DE320A" w:rsidRDefault="00D47AAB" w:rsidP="00D47AAB">
      <w:pPr>
        <w:jc w:val="center"/>
        <w:rPr>
          <w:rFonts w:ascii="Adobe Caslon Pro Bold" w:hAnsi="Adobe Caslon Pro Bold"/>
          <w:b/>
          <w:sz w:val="32"/>
          <w:szCs w:val="32"/>
        </w:rPr>
      </w:pPr>
      <w:r w:rsidRPr="00DE320A">
        <w:rPr>
          <w:rFonts w:ascii="Adobe Caslon Pro Bold" w:hAnsi="Adobe Caslon Pro Bold"/>
          <w:b/>
          <w:i/>
          <w:sz w:val="32"/>
          <w:szCs w:val="32"/>
        </w:rPr>
        <w:t>Antigone</w:t>
      </w:r>
      <w:r w:rsidRPr="00DE320A">
        <w:rPr>
          <w:rFonts w:ascii="Adobe Caslon Pro Bold" w:hAnsi="Adobe Caslon Pro Bold"/>
          <w:b/>
          <w:sz w:val="32"/>
          <w:szCs w:val="32"/>
        </w:rPr>
        <w:t xml:space="preserve"> and </w:t>
      </w:r>
      <w:r w:rsidRPr="00DE320A">
        <w:rPr>
          <w:rFonts w:ascii="Adobe Caslon Pro Bold" w:hAnsi="Adobe Caslon Pro Bold"/>
          <w:b/>
          <w:i/>
          <w:sz w:val="32"/>
          <w:szCs w:val="32"/>
        </w:rPr>
        <w:t xml:space="preserve">Whale </w:t>
      </w:r>
      <w:proofErr w:type="spellStart"/>
      <w:r w:rsidRPr="00DE320A">
        <w:rPr>
          <w:rFonts w:ascii="Adobe Caslon Pro Bold" w:hAnsi="Adobe Caslon Pro Bold"/>
          <w:b/>
          <w:i/>
          <w:sz w:val="32"/>
          <w:szCs w:val="32"/>
        </w:rPr>
        <w:t>Rider</w:t>
      </w:r>
      <w:r>
        <w:rPr>
          <w:rFonts w:ascii="Adobe Caslon Pro Bold" w:hAnsi="Adobe Caslon Pro Bold"/>
          <w:b/>
          <w:i/>
          <w:sz w:val="32"/>
          <w:szCs w:val="32"/>
        </w:rPr>
        <w:t>”</w:t>
      </w:r>
      <w:r w:rsidRPr="00DE320A">
        <w:rPr>
          <w:rFonts w:ascii="Adobe Caslon Pro Bold" w:hAnsi="Adobe Caslon Pro Bold"/>
          <w:b/>
          <w:sz w:val="32"/>
          <w:szCs w:val="32"/>
        </w:rPr>
        <w:t>Activity</w:t>
      </w:r>
      <w:proofErr w:type="spellEnd"/>
    </w:p>
    <w:p w:rsidR="00D47AAB" w:rsidRPr="00DE320A" w:rsidRDefault="00D47AAB" w:rsidP="00D47AAB">
      <w:pPr>
        <w:spacing w:after="0"/>
        <w:rPr>
          <w:rFonts w:ascii="Eras Light ITC" w:hAnsi="Eras Light ITC"/>
          <w:b/>
        </w:rPr>
      </w:pPr>
      <w:r w:rsidRPr="00DE320A">
        <w:rPr>
          <w:rFonts w:ascii="Eras Light ITC" w:hAnsi="Eras Light ITC"/>
          <w:b/>
        </w:rPr>
        <w:t xml:space="preserve">Your assignment is to find similarities between </w:t>
      </w:r>
      <w:r w:rsidRPr="00CC5A28">
        <w:rPr>
          <w:rFonts w:ascii="Eras Light ITC" w:hAnsi="Eras Light ITC"/>
          <w:b/>
          <w:i/>
        </w:rPr>
        <w:t>Antigone</w:t>
      </w:r>
      <w:r w:rsidRPr="00DE320A">
        <w:rPr>
          <w:rFonts w:ascii="Eras Light ITC" w:hAnsi="Eras Light ITC"/>
          <w:b/>
        </w:rPr>
        <w:t xml:space="preserve"> and the movie </w:t>
      </w:r>
      <w:r w:rsidRPr="00D47AAB">
        <w:rPr>
          <w:rFonts w:ascii="Eras Light ITC" w:hAnsi="Eras Light ITC"/>
          <w:b/>
          <w:i/>
        </w:rPr>
        <w:t>Whale Rider.</w:t>
      </w:r>
    </w:p>
    <w:p w:rsidR="00D47AAB" w:rsidRPr="00DE320A" w:rsidRDefault="00D47AAB" w:rsidP="00D47AAB">
      <w:pPr>
        <w:spacing w:after="0"/>
        <w:rPr>
          <w:rFonts w:ascii="Eras Light ITC" w:hAnsi="Eras Light ITC"/>
          <w:b/>
        </w:rPr>
      </w:pPr>
      <w:r w:rsidRPr="00DE320A">
        <w:rPr>
          <w:rFonts w:ascii="Eras Light ITC" w:hAnsi="Eras Light ITC"/>
          <w:b/>
        </w:rPr>
        <w:t xml:space="preserve"> Look for characters, symbols, and events in the play and movie that have similarities. </w:t>
      </w:r>
    </w:p>
    <w:p w:rsidR="00D47AAB" w:rsidRDefault="00D47AAB" w:rsidP="00D47AAB">
      <w:pPr>
        <w:spacing w:after="0"/>
        <w:rPr>
          <w:rFonts w:ascii="Eras Light ITC" w:hAnsi="Eras Light ITC"/>
          <w:b/>
        </w:rPr>
      </w:pPr>
      <w:r w:rsidRPr="00DE320A">
        <w:rPr>
          <w:rFonts w:ascii="Eras Light ITC" w:hAnsi="Eras Light ITC"/>
          <w:b/>
        </w:rPr>
        <w:t>Find at least 10 items.</w:t>
      </w:r>
    </w:p>
    <w:p w:rsidR="00D47AAB" w:rsidRDefault="00D47AAB" w:rsidP="00D47AAB">
      <w:pPr>
        <w:spacing w:after="0"/>
        <w:jc w:val="center"/>
        <w:rPr>
          <w:rFonts w:ascii="Eras Light ITC" w:hAnsi="Eras Light ITC"/>
          <w:b/>
        </w:rPr>
      </w:pPr>
    </w:p>
    <w:p w:rsidR="00D47AAB" w:rsidRPr="00986497" w:rsidRDefault="00D47AAB" w:rsidP="00D47AAB">
      <w:pPr>
        <w:spacing w:after="0"/>
        <w:ind w:left="720" w:firstLine="720"/>
        <w:rPr>
          <w:rFonts w:ascii="Eras Light ITC" w:hAnsi="Eras Light ITC"/>
          <w:b/>
          <w:i/>
        </w:rPr>
      </w:pPr>
      <w:r w:rsidRPr="00986497">
        <w:rPr>
          <w:rFonts w:ascii="Eras Light ITC" w:hAnsi="Eras Light ITC"/>
          <w:b/>
          <w:i/>
          <w:u w:val="single"/>
        </w:rPr>
        <w:t>Antigone</w:t>
      </w:r>
      <w:r>
        <w:rPr>
          <w:rFonts w:ascii="Eras Light ITC" w:hAnsi="Eras Light ITC"/>
          <w:b/>
          <w:i/>
        </w:rPr>
        <w:tab/>
      </w:r>
      <w:r>
        <w:rPr>
          <w:rFonts w:ascii="Eras Light ITC" w:hAnsi="Eras Light ITC"/>
          <w:b/>
          <w:i/>
        </w:rPr>
        <w:tab/>
      </w:r>
      <w:r>
        <w:rPr>
          <w:rFonts w:ascii="Eras Light ITC" w:hAnsi="Eras Light ITC"/>
          <w:b/>
          <w:i/>
        </w:rPr>
        <w:tab/>
      </w:r>
      <w:r>
        <w:rPr>
          <w:rFonts w:ascii="Eras Light ITC" w:hAnsi="Eras Light ITC"/>
          <w:b/>
          <w:i/>
        </w:rPr>
        <w:tab/>
      </w:r>
      <w:r>
        <w:rPr>
          <w:rFonts w:ascii="Eras Light ITC" w:hAnsi="Eras Light ITC"/>
          <w:b/>
          <w:i/>
        </w:rPr>
        <w:tab/>
      </w:r>
      <w:r w:rsidRPr="00986497">
        <w:rPr>
          <w:rFonts w:ascii="Eras Light ITC" w:hAnsi="Eras Light ITC"/>
          <w:b/>
          <w:i/>
          <w:u w:val="single"/>
        </w:rPr>
        <w:t>Whale Rider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60"/>
        <w:gridCol w:w="5130"/>
      </w:tblGrid>
      <w:tr w:rsidR="00D47AAB" w:rsidRPr="007A3A87" w:rsidTr="00D47AAB">
        <w:trPr>
          <w:trHeight w:val="869"/>
        </w:trPr>
        <w:tc>
          <w:tcPr>
            <w:tcW w:w="4860" w:type="dxa"/>
          </w:tcPr>
          <w:p w:rsidR="00D47AAB" w:rsidRPr="007A3A87" w:rsidRDefault="00D47AAB" w:rsidP="00D47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Footlight MT Light" w:hAnsi="Footlight MT Light"/>
              </w:rPr>
            </w:pPr>
            <w:r w:rsidRPr="007A3A87">
              <w:rPr>
                <w:rFonts w:ascii="Footlight MT Light" w:hAnsi="Footlight MT Light"/>
              </w:rPr>
              <w:t>Antigone defies the king to do what she believes is right.</w:t>
            </w:r>
          </w:p>
        </w:tc>
        <w:tc>
          <w:tcPr>
            <w:tcW w:w="5130" w:type="dxa"/>
          </w:tcPr>
          <w:p w:rsidR="00D47AAB" w:rsidRPr="007A3A87" w:rsidRDefault="00D47AAB" w:rsidP="00D47A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Footlight MT Light" w:hAnsi="Footlight MT Light"/>
              </w:rPr>
            </w:pPr>
            <w:proofErr w:type="spellStart"/>
            <w:r w:rsidRPr="007A3A87">
              <w:rPr>
                <w:rFonts w:ascii="Footlight MT Light" w:hAnsi="Footlight MT Light"/>
              </w:rPr>
              <w:t>Pai</w:t>
            </w:r>
            <w:proofErr w:type="spellEnd"/>
            <w:r w:rsidRPr="007A3A87">
              <w:rPr>
                <w:rFonts w:ascii="Footlight MT Light" w:hAnsi="Footlight MT Light"/>
              </w:rPr>
              <w:t xml:space="preserve"> defies her grandfather to learn about her culture.</w:t>
            </w:r>
          </w:p>
        </w:tc>
      </w:tr>
      <w:tr w:rsidR="00D47AAB" w:rsidRPr="007A3A87" w:rsidTr="00D47AAB">
        <w:trPr>
          <w:trHeight w:val="920"/>
        </w:trPr>
        <w:tc>
          <w:tcPr>
            <w:tcW w:w="4860" w:type="dxa"/>
          </w:tcPr>
          <w:p w:rsidR="00D47AAB" w:rsidRPr="007A3A87" w:rsidRDefault="00D47AAB" w:rsidP="00D47AAB">
            <w:pPr>
              <w:spacing w:after="0" w:line="240" w:lineRule="auto"/>
              <w:rPr>
                <w:rFonts w:ascii="Eras Light ITC" w:hAnsi="Eras Light ITC"/>
                <w:b/>
              </w:rPr>
            </w:pPr>
          </w:p>
        </w:tc>
        <w:tc>
          <w:tcPr>
            <w:tcW w:w="5130" w:type="dxa"/>
          </w:tcPr>
          <w:p w:rsidR="00D47AAB" w:rsidRPr="007A3A87" w:rsidRDefault="00D47AAB" w:rsidP="00D47AAB">
            <w:pPr>
              <w:spacing w:after="0" w:line="240" w:lineRule="auto"/>
              <w:rPr>
                <w:rFonts w:ascii="Eras Light ITC" w:hAnsi="Eras Light ITC"/>
                <w:b/>
              </w:rPr>
            </w:pPr>
          </w:p>
        </w:tc>
      </w:tr>
      <w:tr w:rsidR="00D47AAB" w:rsidRPr="007A3A87" w:rsidTr="00D47AAB">
        <w:trPr>
          <w:trHeight w:val="920"/>
        </w:trPr>
        <w:tc>
          <w:tcPr>
            <w:tcW w:w="4860" w:type="dxa"/>
          </w:tcPr>
          <w:p w:rsidR="00D47AAB" w:rsidRPr="007A3A87" w:rsidRDefault="00D47AAB" w:rsidP="00D47AAB">
            <w:pPr>
              <w:spacing w:after="0" w:line="240" w:lineRule="auto"/>
              <w:rPr>
                <w:rFonts w:ascii="Eras Light ITC" w:hAnsi="Eras Light ITC"/>
                <w:b/>
              </w:rPr>
            </w:pPr>
          </w:p>
        </w:tc>
        <w:tc>
          <w:tcPr>
            <w:tcW w:w="5130" w:type="dxa"/>
          </w:tcPr>
          <w:p w:rsidR="00D47AAB" w:rsidRPr="007A3A87" w:rsidRDefault="00D47AAB" w:rsidP="00D47AAB">
            <w:pPr>
              <w:spacing w:after="0" w:line="240" w:lineRule="auto"/>
              <w:rPr>
                <w:rFonts w:ascii="Eras Light ITC" w:hAnsi="Eras Light ITC"/>
                <w:b/>
              </w:rPr>
            </w:pPr>
          </w:p>
        </w:tc>
      </w:tr>
      <w:tr w:rsidR="00D47AAB" w:rsidRPr="007A3A87" w:rsidTr="00D47AAB">
        <w:trPr>
          <w:trHeight w:val="869"/>
        </w:trPr>
        <w:tc>
          <w:tcPr>
            <w:tcW w:w="4860" w:type="dxa"/>
          </w:tcPr>
          <w:p w:rsidR="00D47AAB" w:rsidRPr="007A3A87" w:rsidRDefault="00D47AAB" w:rsidP="00D47AAB">
            <w:pPr>
              <w:spacing w:after="0" w:line="240" w:lineRule="auto"/>
              <w:rPr>
                <w:rFonts w:ascii="Eras Light ITC" w:hAnsi="Eras Light ITC"/>
                <w:b/>
              </w:rPr>
            </w:pPr>
          </w:p>
        </w:tc>
        <w:tc>
          <w:tcPr>
            <w:tcW w:w="5130" w:type="dxa"/>
          </w:tcPr>
          <w:p w:rsidR="00D47AAB" w:rsidRPr="007A3A87" w:rsidRDefault="00D47AAB" w:rsidP="00D47AAB">
            <w:pPr>
              <w:spacing w:after="0" w:line="240" w:lineRule="auto"/>
              <w:rPr>
                <w:rFonts w:ascii="Eras Light ITC" w:hAnsi="Eras Light ITC"/>
                <w:b/>
              </w:rPr>
            </w:pPr>
          </w:p>
        </w:tc>
      </w:tr>
      <w:tr w:rsidR="00D47AAB" w:rsidRPr="007A3A87" w:rsidTr="00D47AAB">
        <w:trPr>
          <w:trHeight w:val="920"/>
        </w:trPr>
        <w:tc>
          <w:tcPr>
            <w:tcW w:w="4860" w:type="dxa"/>
          </w:tcPr>
          <w:p w:rsidR="00D47AAB" w:rsidRPr="007A3A87" w:rsidRDefault="00D47AAB" w:rsidP="00D47AAB">
            <w:pPr>
              <w:spacing w:after="0" w:line="240" w:lineRule="auto"/>
              <w:rPr>
                <w:rFonts w:ascii="Eras Light ITC" w:hAnsi="Eras Light ITC"/>
                <w:b/>
              </w:rPr>
            </w:pPr>
          </w:p>
        </w:tc>
        <w:tc>
          <w:tcPr>
            <w:tcW w:w="5130" w:type="dxa"/>
          </w:tcPr>
          <w:p w:rsidR="00D47AAB" w:rsidRPr="007A3A87" w:rsidRDefault="00D47AAB" w:rsidP="00D47AAB">
            <w:pPr>
              <w:spacing w:after="0" w:line="240" w:lineRule="auto"/>
              <w:rPr>
                <w:rFonts w:ascii="Eras Light ITC" w:hAnsi="Eras Light ITC"/>
                <w:b/>
              </w:rPr>
            </w:pPr>
          </w:p>
        </w:tc>
      </w:tr>
      <w:tr w:rsidR="00D47AAB" w:rsidRPr="007A3A87" w:rsidTr="00D47AAB">
        <w:trPr>
          <w:trHeight w:val="920"/>
        </w:trPr>
        <w:tc>
          <w:tcPr>
            <w:tcW w:w="4860" w:type="dxa"/>
          </w:tcPr>
          <w:p w:rsidR="00D47AAB" w:rsidRPr="007A3A87" w:rsidRDefault="00D47AAB" w:rsidP="00D47AAB">
            <w:pPr>
              <w:spacing w:after="0" w:line="240" w:lineRule="auto"/>
              <w:jc w:val="center"/>
              <w:rPr>
                <w:rFonts w:ascii="Eras Light ITC" w:hAnsi="Eras Light ITC"/>
                <w:b/>
              </w:rPr>
            </w:pPr>
          </w:p>
        </w:tc>
        <w:tc>
          <w:tcPr>
            <w:tcW w:w="5130" w:type="dxa"/>
          </w:tcPr>
          <w:p w:rsidR="00D47AAB" w:rsidRPr="007A3A87" w:rsidRDefault="00D47AAB" w:rsidP="00D47AAB">
            <w:pPr>
              <w:spacing w:after="0" w:line="240" w:lineRule="auto"/>
              <w:jc w:val="center"/>
              <w:rPr>
                <w:rFonts w:ascii="Eras Light ITC" w:hAnsi="Eras Light ITC"/>
                <w:b/>
              </w:rPr>
            </w:pPr>
          </w:p>
        </w:tc>
      </w:tr>
      <w:tr w:rsidR="00D47AAB" w:rsidRPr="007A3A87" w:rsidTr="00D47AAB">
        <w:trPr>
          <w:trHeight w:val="869"/>
        </w:trPr>
        <w:tc>
          <w:tcPr>
            <w:tcW w:w="4860" w:type="dxa"/>
          </w:tcPr>
          <w:p w:rsidR="00D47AAB" w:rsidRPr="007A3A87" w:rsidRDefault="00D47AAB" w:rsidP="00D47AAB">
            <w:pPr>
              <w:spacing w:after="0" w:line="240" w:lineRule="auto"/>
              <w:jc w:val="center"/>
              <w:rPr>
                <w:rFonts w:ascii="Eras Light ITC" w:hAnsi="Eras Light ITC"/>
                <w:b/>
              </w:rPr>
            </w:pPr>
          </w:p>
        </w:tc>
        <w:tc>
          <w:tcPr>
            <w:tcW w:w="5130" w:type="dxa"/>
          </w:tcPr>
          <w:p w:rsidR="00D47AAB" w:rsidRPr="007A3A87" w:rsidRDefault="00D47AAB" w:rsidP="00D47AAB">
            <w:pPr>
              <w:spacing w:after="0" w:line="240" w:lineRule="auto"/>
              <w:jc w:val="center"/>
              <w:rPr>
                <w:rFonts w:ascii="Eras Light ITC" w:hAnsi="Eras Light ITC"/>
                <w:b/>
              </w:rPr>
            </w:pPr>
          </w:p>
        </w:tc>
      </w:tr>
    </w:tbl>
    <w:p w:rsidR="00D47AAB" w:rsidRDefault="00D47AAB" w:rsidP="00D47AAB">
      <w:pPr>
        <w:spacing w:after="0"/>
        <w:jc w:val="center"/>
        <w:rPr>
          <w:rFonts w:ascii="Eras Light ITC" w:hAnsi="Eras Light ITC"/>
          <w:b/>
        </w:rPr>
      </w:pPr>
    </w:p>
    <w:p w:rsidR="00D47AAB" w:rsidRDefault="00D47AAB" w:rsidP="00D47AAB"/>
    <w:p w:rsidR="00D47AAB" w:rsidRDefault="00D47AAB" w:rsidP="00D47AAB">
      <w:pPr>
        <w:rPr>
          <w:b/>
        </w:rPr>
      </w:pPr>
      <w:r>
        <w:rPr>
          <w:b/>
        </w:rPr>
        <w:t xml:space="preserve">In </w:t>
      </w:r>
      <w:r>
        <w:rPr>
          <w:b/>
        </w:rPr>
        <w:t xml:space="preserve">the film </w:t>
      </w:r>
      <w:r w:rsidRPr="00D47AAB">
        <w:rPr>
          <w:b/>
          <w:i/>
        </w:rPr>
        <w:t>Whale Rider</w:t>
      </w:r>
      <w:r>
        <w:rPr>
          <w:b/>
        </w:rPr>
        <w:t xml:space="preserve">, what can the reader learn about the following? </w:t>
      </w:r>
    </w:p>
    <w:p w:rsidR="00D47AAB" w:rsidRDefault="00D47AAB" w:rsidP="00D47AAB">
      <w:pPr>
        <w:pStyle w:val="ListParagraph"/>
        <w:numPr>
          <w:ilvl w:val="0"/>
          <w:numId w:val="5"/>
        </w:numPr>
        <w:spacing w:line="480" w:lineRule="auto"/>
      </w:pPr>
      <w:r>
        <w:t>Pride:_______________________________________________________________________________</w:t>
      </w:r>
    </w:p>
    <w:p w:rsidR="00D47AAB" w:rsidRDefault="00D47AAB" w:rsidP="00D47AAB">
      <w:pPr>
        <w:pStyle w:val="ListParagraph"/>
        <w:numPr>
          <w:ilvl w:val="0"/>
          <w:numId w:val="5"/>
        </w:numPr>
        <w:spacing w:line="480" w:lineRule="auto"/>
      </w:pPr>
      <w:r>
        <w:t>Weakness:___________________________________________________________________________</w:t>
      </w:r>
    </w:p>
    <w:p w:rsidR="00D47AAB" w:rsidRDefault="00D47AAB" w:rsidP="00D47AAB">
      <w:pPr>
        <w:pStyle w:val="ListParagraph"/>
        <w:numPr>
          <w:ilvl w:val="0"/>
          <w:numId w:val="5"/>
        </w:numPr>
        <w:spacing w:line="480" w:lineRule="auto"/>
      </w:pPr>
      <w:r>
        <w:t>Loyalty:_____________________________________________________________________________</w:t>
      </w:r>
    </w:p>
    <w:p w:rsidR="00D47AAB" w:rsidRDefault="00D47AAB" w:rsidP="00D47AAB">
      <w:pPr>
        <w:pStyle w:val="ListParagraph"/>
        <w:numPr>
          <w:ilvl w:val="0"/>
          <w:numId w:val="5"/>
        </w:numPr>
        <w:spacing w:line="480" w:lineRule="auto"/>
      </w:pPr>
      <w:r>
        <w:t>Leadership:__________________________________________________________________________</w:t>
      </w:r>
    </w:p>
    <w:p w:rsidR="00D47AAB" w:rsidRDefault="00D47AAB" w:rsidP="00D47AAB">
      <w:pPr>
        <w:pStyle w:val="ListParagraph"/>
        <w:numPr>
          <w:ilvl w:val="0"/>
          <w:numId w:val="5"/>
        </w:numPr>
        <w:spacing w:line="480" w:lineRule="auto"/>
      </w:pPr>
      <w:r>
        <w:t>Laws of man:_________________________________________________________________________</w:t>
      </w:r>
    </w:p>
    <w:p w:rsidR="00D47AAB" w:rsidRDefault="00D47AAB" w:rsidP="00D47AAB">
      <w:pPr>
        <w:pStyle w:val="ListParagraph"/>
        <w:numPr>
          <w:ilvl w:val="0"/>
          <w:numId w:val="5"/>
        </w:numPr>
        <w:spacing w:line="480" w:lineRule="auto"/>
      </w:pPr>
      <w:r>
        <w:t>Laws of the gods:_____________________________________________________________________</w:t>
      </w:r>
    </w:p>
    <w:p w:rsidR="00D47AAB" w:rsidRDefault="00D47AAB" w:rsidP="00D47AAB">
      <w:pPr>
        <w:pStyle w:val="ListParagraph"/>
        <w:numPr>
          <w:ilvl w:val="0"/>
          <w:numId w:val="5"/>
        </w:numPr>
        <w:spacing w:line="480" w:lineRule="auto"/>
      </w:pPr>
      <w:r>
        <w:t>Good counsel:________________________________________________________________________</w:t>
      </w:r>
    </w:p>
    <w:p w:rsidR="00D47AAB" w:rsidRDefault="00D47AAB" w:rsidP="00D47AAB">
      <w:pPr>
        <w:pStyle w:val="ListParagraph"/>
        <w:numPr>
          <w:ilvl w:val="0"/>
          <w:numId w:val="5"/>
        </w:numPr>
        <w:spacing w:line="480" w:lineRule="auto"/>
      </w:pPr>
      <w:r>
        <w:t>Parent/child relationships:_______________________________________________________________</w:t>
      </w:r>
    </w:p>
    <w:p w:rsidR="00D47AAB" w:rsidRDefault="00D47AAB" w:rsidP="00D47AAB">
      <w:pPr>
        <w:pStyle w:val="ListParagraph"/>
        <w:numPr>
          <w:ilvl w:val="0"/>
          <w:numId w:val="5"/>
        </w:numPr>
        <w:spacing w:line="480" w:lineRule="auto"/>
      </w:pPr>
      <w:r>
        <w:t>Fate:________________________________________________________________________________</w:t>
      </w:r>
    </w:p>
    <w:p w:rsidR="00D47AAB" w:rsidRDefault="00D47AAB" w:rsidP="00D47AAB">
      <w:pPr>
        <w:pStyle w:val="ListParagraph"/>
        <w:numPr>
          <w:ilvl w:val="0"/>
          <w:numId w:val="5"/>
        </w:numPr>
        <w:spacing w:line="480" w:lineRule="auto"/>
      </w:pPr>
      <w:r>
        <w:t>The gods:____________________________________________________________________________</w:t>
      </w:r>
    </w:p>
    <w:p w:rsidR="00D47AAB" w:rsidRDefault="00D47AAB" w:rsidP="00157691">
      <w:pPr>
        <w:pStyle w:val="ListParagraph"/>
      </w:pPr>
    </w:p>
    <w:p w:rsidR="00D47AAB" w:rsidRPr="00157691" w:rsidRDefault="00D47AAB" w:rsidP="00D47AAB">
      <w:r>
        <w:t>What are some similar themes between the two works?</w:t>
      </w:r>
      <w:bookmarkStart w:id="0" w:name="_GoBack"/>
      <w:bookmarkEnd w:id="0"/>
    </w:p>
    <w:sectPr w:rsidR="00D47AAB" w:rsidRPr="00157691" w:rsidSect="00D47A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Caslon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2EDC"/>
    <w:multiLevelType w:val="hybridMultilevel"/>
    <w:tmpl w:val="C8D2D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87EB0"/>
    <w:multiLevelType w:val="hybridMultilevel"/>
    <w:tmpl w:val="B2BEDA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0B268C"/>
    <w:multiLevelType w:val="hybridMultilevel"/>
    <w:tmpl w:val="C8D2D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4611F"/>
    <w:multiLevelType w:val="hybridMultilevel"/>
    <w:tmpl w:val="C8D2D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7210B"/>
    <w:multiLevelType w:val="hybridMultilevel"/>
    <w:tmpl w:val="C68430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691"/>
    <w:rsid w:val="00157691"/>
    <w:rsid w:val="003B7F6A"/>
    <w:rsid w:val="006B7DE6"/>
    <w:rsid w:val="00D4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7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7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2018-05-15T21:40:00Z</cp:lastPrinted>
  <dcterms:created xsi:type="dcterms:W3CDTF">2018-05-15T21:40:00Z</dcterms:created>
  <dcterms:modified xsi:type="dcterms:W3CDTF">2018-05-15T21:40:00Z</dcterms:modified>
</cp:coreProperties>
</file>